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47714" w14:textId="77777777" w:rsidR="00145311" w:rsidRPr="00145311" w:rsidRDefault="00145311" w:rsidP="002910BD">
      <w:pPr>
        <w:spacing w:after="120" w:line="240" w:lineRule="auto"/>
        <w:rPr>
          <w:rFonts w:ascii="Arial" w:hAnsi="Arial" w:cs="Arial"/>
        </w:rPr>
      </w:pPr>
    </w:p>
    <w:p w14:paraId="50693CB7" w14:textId="4FB2A472" w:rsidR="00145311" w:rsidRPr="00145311" w:rsidRDefault="00145311" w:rsidP="5CD4F3C5">
      <w:pPr>
        <w:spacing w:after="120" w:line="240" w:lineRule="auto"/>
        <w:jc w:val="center"/>
        <w:rPr>
          <w:rFonts w:ascii="Arial" w:hAnsi="Arial" w:cs="Arial"/>
          <w:b/>
          <w:bCs/>
        </w:rPr>
      </w:pPr>
      <w:r w:rsidRPr="5CD4F3C5">
        <w:rPr>
          <w:rFonts w:ascii="Arial" w:hAnsi="Arial" w:cs="Arial"/>
          <w:b/>
          <w:bCs/>
        </w:rPr>
        <w:t xml:space="preserve">ABERTURA DE PROCESSO DE LICITAÇÃO </w:t>
      </w:r>
    </w:p>
    <w:p w14:paraId="704B1B75" w14:textId="77777777" w:rsidR="00145311" w:rsidRPr="00145311" w:rsidRDefault="00145311" w:rsidP="002910BD">
      <w:pPr>
        <w:spacing w:after="120" w:line="240" w:lineRule="auto"/>
        <w:rPr>
          <w:rFonts w:ascii="Arial" w:hAnsi="Arial" w:cs="Arial"/>
        </w:rPr>
      </w:pPr>
    </w:p>
    <w:p w14:paraId="6BD8974A" w14:textId="77777777" w:rsidR="00A75BBA" w:rsidRDefault="00211032" w:rsidP="5CD4F3C5">
      <w:pPr>
        <w:spacing w:after="120" w:line="240" w:lineRule="auto"/>
        <w:jc w:val="center"/>
        <w:rPr>
          <w:rFonts w:ascii="Arial" w:hAnsi="Arial" w:cs="Arial"/>
          <w:b/>
          <w:bCs/>
        </w:rPr>
      </w:pPr>
      <w:r w:rsidRPr="5CD4F3C5">
        <w:rPr>
          <w:rFonts w:ascii="Arial" w:hAnsi="Arial" w:cs="Arial"/>
          <w:b/>
          <w:bCs/>
        </w:rPr>
        <w:t>LICITAÇÃO NA MODALIDADE ESPECIAL</w:t>
      </w:r>
      <w:r w:rsidR="00A75BBA" w:rsidRPr="5CD4F3C5">
        <w:rPr>
          <w:rFonts w:ascii="Arial" w:hAnsi="Arial" w:cs="Arial"/>
          <w:b/>
          <w:bCs/>
        </w:rPr>
        <w:t xml:space="preserve"> </w:t>
      </w:r>
    </w:p>
    <w:p w14:paraId="61990026" w14:textId="1F110AD0" w:rsidR="00211032" w:rsidRDefault="00A75BBA" w:rsidP="5CD4F3C5">
      <w:pPr>
        <w:spacing w:after="120" w:line="240" w:lineRule="auto"/>
        <w:jc w:val="center"/>
        <w:rPr>
          <w:rFonts w:ascii="Arial" w:hAnsi="Arial" w:cs="Arial"/>
          <w:b/>
          <w:bCs/>
        </w:rPr>
      </w:pPr>
      <w:r w:rsidRPr="5CD4F3C5">
        <w:rPr>
          <w:rFonts w:ascii="Arial" w:hAnsi="Arial" w:cs="Arial"/>
          <w:b/>
          <w:bCs/>
        </w:rPr>
        <w:t>500-F20345</w:t>
      </w:r>
      <w:r w:rsidR="00211032" w:rsidRPr="5CD4F3C5">
        <w:rPr>
          <w:rFonts w:ascii="Arial" w:hAnsi="Arial" w:cs="Arial"/>
          <w:b/>
          <w:bCs/>
        </w:rPr>
        <w:t xml:space="preserve"> </w:t>
      </w:r>
    </w:p>
    <w:p w14:paraId="7966D1B8" w14:textId="05AACE5E" w:rsidR="00AB2AF5" w:rsidRPr="00A75BBA" w:rsidRDefault="009251D5" w:rsidP="5CD4F3C5">
      <w:pPr>
        <w:spacing w:after="120" w:line="240" w:lineRule="auto"/>
        <w:jc w:val="center"/>
        <w:rPr>
          <w:rFonts w:ascii="Arial" w:hAnsi="Arial" w:cs="Arial"/>
          <w:b/>
          <w:bCs/>
        </w:rPr>
      </w:pPr>
      <w:r w:rsidRPr="5CD4F3C5">
        <w:rPr>
          <w:rFonts w:ascii="Arial" w:hAnsi="Arial" w:cs="Arial"/>
          <w:b/>
          <w:bCs/>
        </w:rPr>
        <w:t xml:space="preserve">Desafio Inova </w:t>
      </w:r>
      <w:proofErr w:type="spellStart"/>
      <w:r w:rsidRPr="5CD4F3C5">
        <w:rPr>
          <w:rFonts w:ascii="Arial" w:hAnsi="Arial" w:cs="Arial"/>
          <w:b/>
          <w:bCs/>
        </w:rPr>
        <w:t>CEMIG.Lab</w:t>
      </w:r>
      <w:proofErr w:type="spellEnd"/>
      <w:r w:rsidRPr="5CD4F3C5">
        <w:rPr>
          <w:rFonts w:ascii="Arial" w:hAnsi="Arial" w:cs="Arial"/>
          <w:b/>
          <w:bCs/>
        </w:rPr>
        <w:t xml:space="preserve"> 1.0</w:t>
      </w:r>
    </w:p>
    <w:p w14:paraId="1CDE7972" w14:textId="77777777" w:rsidR="00211032" w:rsidRPr="00211032" w:rsidRDefault="00211032" w:rsidP="5CD4F3C5">
      <w:pPr>
        <w:spacing w:after="120" w:line="240" w:lineRule="auto"/>
        <w:jc w:val="center"/>
        <w:rPr>
          <w:rFonts w:ascii="Arial" w:hAnsi="Arial" w:cs="Arial"/>
          <w:b/>
          <w:bCs/>
        </w:rPr>
      </w:pPr>
    </w:p>
    <w:p w14:paraId="4008EFEB" w14:textId="77777777" w:rsidR="00145311" w:rsidRPr="00145311" w:rsidRDefault="00145311" w:rsidP="002910BD">
      <w:pPr>
        <w:spacing w:after="120" w:line="240" w:lineRule="auto"/>
        <w:rPr>
          <w:rFonts w:ascii="Arial" w:hAnsi="Arial" w:cs="Arial"/>
        </w:rPr>
      </w:pPr>
    </w:p>
    <w:p w14:paraId="31E8DFF1" w14:textId="227FCD44" w:rsidR="00145311" w:rsidRPr="00145311" w:rsidRDefault="00145311" w:rsidP="002910BD">
      <w:pPr>
        <w:spacing w:after="120" w:line="240" w:lineRule="auto"/>
        <w:jc w:val="both"/>
        <w:rPr>
          <w:rFonts w:ascii="Arial" w:hAnsi="Arial" w:cs="Arial"/>
        </w:rPr>
      </w:pPr>
      <w:r w:rsidRPr="5CD4F3C5">
        <w:rPr>
          <w:rFonts w:ascii="Arial" w:hAnsi="Arial" w:cs="Arial"/>
        </w:rPr>
        <w:t xml:space="preserve">Cumpridos os requisitos legais e considerando a aprovação da Diretoria Executiva, nos termos da PD </w:t>
      </w:r>
      <w:r w:rsidR="00A46FF8" w:rsidRPr="5CD4F3C5">
        <w:rPr>
          <w:rFonts w:ascii="Arial" w:hAnsi="Arial" w:cs="Arial"/>
        </w:rPr>
        <w:t>constante dos autos do processo</w:t>
      </w:r>
      <w:r w:rsidRPr="5CD4F3C5">
        <w:rPr>
          <w:rFonts w:ascii="Arial" w:hAnsi="Arial" w:cs="Arial"/>
        </w:rPr>
        <w:t xml:space="preserve">, </w:t>
      </w:r>
      <w:r w:rsidR="00404EB8" w:rsidRPr="5CD4F3C5">
        <w:rPr>
          <w:rFonts w:ascii="Arial" w:hAnsi="Arial" w:cs="Arial"/>
        </w:rPr>
        <w:t xml:space="preserve">à vista das justificativas </w:t>
      </w:r>
      <w:r w:rsidR="0093570E" w:rsidRPr="5CD4F3C5">
        <w:rPr>
          <w:rFonts w:ascii="Arial" w:hAnsi="Arial" w:cs="Arial"/>
        </w:rPr>
        <w:t>presentes n</w:t>
      </w:r>
      <w:r w:rsidR="00CC0A55" w:rsidRPr="5CD4F3C5">
        <w:rPr>
          <w:rFonts w:ascii="Arial" w:hAnsi="Arial" w:cs="Arial"/>
        </w:rPr>
        <w:t>o Parecer Jurídico JC/PE 29.802/2023</w:t>
      </w:r>
      <w:r w:rsidR="00A06C6D" w:rsidRPr="5CD4F3C5">
        <w:rPr>
          <w:rFonts w:ascii="Arial" w:hAnsi="Arial" w:cs="Arial"/>
        </w:rPr>
        <w:t xml:space="preserve">, </w:t>
      </w:r>
      <w:r w:rsidRPr="5CD4F3C5">
        <w:rPr>
          <w:rFonts w:ascii="Arial" w:hAnsi="Arial" w:cs="Arial"/>
        </w:rPr>
        <w:t>autorizo a instauração de Processo Administrativo para que seja realizada licitação</w:t>
      </w:r>
      <w:r w:rsidR="00A46FF8" w:rsidRPr="5CD4F3C5">
        <w:rPr>
          <w:rFonts w:ascii="Arial" w:hAnsi="Arial" w:cs="Arial"/>
        </w:rPr>
        <w:t>,</w:t>
      </w:r>
      <w:r w:rsidRPr="5CD4F3C5">
        <w:rPr>
          <w:rFonts w:ascii="Arial" w:hAnsi="Arial" w:cs="Arial"/>
        </w:rPr>
        <w:t xml:space="preserve"> com vistas à </w:t>
      </w:r>
      <w:r w:rsidR="003212D8" w:rsidRPr="5CD4F3C5">
        <w:rPr>
          <w:rFonts w:ascii="Arial" w:hAnsi="Arial" w:cs="Arial"/>
          <w:b/>
          <w:bCs/>
        </w:rPr>
        <w:t>contratação de projetos de soluções inovadoras para o(s) Desafio(s) descritos e detalhados no “Anexo 2 - Lista de Desafios da CEMIG</w:t>
      </w:r>
      <w:r w:rsidR="008429D6" w:rsidRPr="5CD4F3C5">
        <w:rPr>
          <w:rFonts w:ascii="Arial" w:hAnsi="Arial" w:cs="Arial"/>
          <w:b/>
          <w:bCs/>
        </w:rPr>
        <w:t>”</w:t>
      </w:r>
      <w:r w:rsidRPr="5CD4F3C5">
        <w:rPr>
          <w:rFonts w:ascii="Arial" w:hAnsi="Arial" w:cs="Arial"/>
        </w:rPr>
        <w:t>, na</w:t>
      </w:r>
      <w:r w:rsidR="00135A14" w:rsidRPr="5CD4F3C5">
        <w:rPr>
          <w:rFonts w:ascii="Arial" w:hAnsi="Arial" w:cs="Arial"/>
        </w:rPr>
        <w:t xml:space="preserve"> Modalidade Especial, na forma da Lei Complementar nº 182, de 1º de junho de 2021 e da Lei Estadual nº 23.793, de 14 de janeiro de 2021, em concordância com a Lei nº 13.303, de 30 de junho de 2016 e o Regulamento Interno de Licitações e Contratos da CEMIG (RILC CEMIG), observando-se as condições estabelecidas neste Edital e nos anexos que o integram</w:t>
      </w:r>
      <w:r w:rsidR="00487937" w:rsidRPr="5CD4F3C5">
        <w:rPr>
          <w:rFonts w:ascii="Arial" w:hAnsi="Arial" w:cs="Arial"/>
        </w:rPr>
        <w:t>.</w:t>
      </w:r>
    </w:p>
    <w:p w14:paraId="3AC80581" w14:textId="77777777" w:rsidR="00145311" w:rsidRDefault="00145311" w:rsidP="002910BD">
      <w:pPr>
        <w:spacing w:after="120" w:line="240" w:lineRule="auto"/>
        <w:rPr>
          <w:rFonts w:ascii="Arial" w:hAnsi="Arial" w:cs="Arial"/>
        </w:rPr>
      </w:pPr>
    </w:p>
    <w:p w14:paraId="7CC61575" w14:textId="77777777" w:rsidR="00656727" w:rsidRPr="00145311" w:rsidRDefault="00656727" w:rsidP="002910BD">
      <w:pPr>
        <w:spacing w:after="120" w:line="240" w:lineRule="auto"/>
        <w:rPr>
          <w:rFonts w:ascii="Arial" w:hAnsi="Arial" w:cs="Arial"/>
        </w:rPr>
      </w:pPr>
    </w:p>
    <w:p w14:paraId="4EF4F1FD" w14:textId="2E57CA32" w:rsidR="001569C5" w:rsidRPr="00F9652C" w:rsidRDefault="001569C5" w:rsidP="002910BD">
      <w:pPr>
        <w:spacing w:after="120" w:line="240" w:lineRule="auto"/>
        <w:jc w:val="both"/>
        <w:rPr>
          <w:rFonts w:ascii="Arial" w:hAnsi="Arial" w:cs="Arial"/>
        </w:rPr>
      </w:pPr>
      <w:r w:rsidRPr="5CD4F3C5">
        <w:rPr>
          <w:rFonts w:ascii="Arial" w:hAnsi="Arial" w:cs="Arial"/>
        </w:rPr>
        <w:t xml:space="preserve">Belo Horizonte, </w:t>
      </w:r>
      <w:r w:rsidR="008429D6" w:rsidRPr="5CD4F3C5">
        <w:rPr>
          <w:rFonts w:ascii="Arial" w:hAnsi="Arial" w:cs="Arial"/>
        </w:rPr>
        <w:t>2</w:t>
      </w:r>
      <w:r w:rsidR="00327022">
        <w:rPr>
          <w:rFonts w:ascii="Arial" w:hAnsi="Arial" w:cs="Arial"/>
        </w:rPr>
        <w:t>2</w:t>
      </w:r>
      <w:r w:rsidRPr="5CD4F3C5">
        <w:rPr>
          <w:rFonts w:ascii="Arial" w:hAnsi="Arial" w:cs="Arial"/>
        </w:rPr>
        <w:t xml:space="preserve"> de </w:t>
      </w:r>
      <w:r w:rsidR="008429D6" w:rsidRPr="5CD4F3C5">
        <w:rPr>
          <w:rFonts w:ascii="Arial" w:hAnsi="Arial" w:cs="Arial"/>
        </w:rPr>
        <w:t>fevereiro</w:t>
      </w:r>
      <w:r w:rsidRPr="5CD4F3C5">
        <w:rPr>
          <w:rFonts w:ascii="Arial" w:hAnsi="Arial" w:cs="Arial"/>
        </w:rPr>
        <w:t xml:space="preserve"> de 202</w:t>
      </w:r>
      <w:r w:rsidR="00F9652C" w:rsidRPr="5CD4F3C5">
        <w:rPr>
          <w:rFonts w:ascii="Arial" w:hAnsi="Arial" w:cs="Arial"/>
        </w:rPr>
        <w:t>4</w:t>
      </w:r>
      <w:r w:rsidRPr="5CD4F3C5">
        <w:rPr>
          <w:rFonts w:ascii="Arial" w:hAnsi="Arial" w:cs="Arial"/>
        </w:rPr>
        <w:t>.</w:t>
      </w:r>
    </w:p>
    <w:p w14:paraId="4D7DFD54" w14:textId="77777777" w:rsidR="00145311" w:rsidRPr="00145311" w:rsidRDefault="00145311" w:rsidP="5CD4F3C5">
      <w:pPr>
        <w:spacing w:after="120" w:line="240" w:lineRule="auto"/>
        <w:rPr>
          <w:rFonts w:ascii="Arial" w:hAnsi="Arial" w:cs="Arial"/>
          <w:b/>
          <w:bCs/>
        </w:rPr>
      </w:pPr>
    </w:p>
    <w:p w14:paraId="33AFBF87" w14:textId="77777777" w:rsidR="00145311" w:rsidRDefault="00145311" w:rsidP="002910BD">
      <w:pPr>
        <w:spacing w:after="120" w:line="240" w:lineRule="auto"/>
        <w:rPr>
          <w:rFonts w:ascii="Arial" w:hAnsi="Arial" w:cs="Arial"/>
        </w:rPr>
      </w:pPr>
    </w:p>
    <w:p w14:paraId="78536645" w14:textId="77777777" w:rsidR="00487937" w:rsidRDefault="00487937" w:rsidP="002910BD">
      <w:pPr>
        <w:spacing w:after="120" w:line="240" w:lineRule="auto"/>
        <w:rPr>
          <w:rFonts w:ascii="Arial" w:hAnsi="Arial" w:cs="Arial"/>
        </w:rPr>
      </w:pPr>
    </w:p>
    <w:p w14:paraId="3287692B" w14:textId="77777777" w:rsidR="00145311" w:rsidRDefault="00145311" w:rsidP="002910BD">
      <w:pPr>
        <w:spacing w:after="120" w:line="240" w:lineRule="auto"/>
        <w:rPr>
          <w:rFonts w:ascii="Arial" w:hAnsi="Arial" w:cs="Arial"/>
        </w:rPr>
      </w:pPr>
    </w:p>
    <w:p w14:paraId="4094F7A6" w14:textId="4EAB3EE2" w:rsidR="00D5198C" w:rsidRPr="00AB2AF5" w:rsidRDefault="00D5198C" w:rsidP="5CD4F3C5">
      <w:pPr>
        <w:spacing w:after="120" w:line="240" w:lineRule="auto"/>
        <w:rPr>
          <w:rFonts w:ascii="Arial" w:hAnsi="Arial" w:cs="Arial"/>
        </w:rPr>
      </w:pPr>
      <w:r w:rsidRPr="5CD4F3C5">
        <w:rPr>
          <w:rFonts w:ascii="Arial" w:hAnsi="Arial" w:cs="Arial"/>
          <w:color w:val="000000" w:themeColor="text1"/>
        </w:rPr>
        <w:t>Daniel Gonçalves de Andrade Silva</w:t>
      </w:r>
    </w:p>
    <w:p w14:paraId="45E559BC" w14:textId="44061DA7" w:rsidR="00145311" w:rsidRPr="00733A1C" w:rsidRDefault="00145311" w:rsidP="002910BD">
      <w:pPr>
        <w:spacing w:after="120" w:line="240" w:lineRule="auto"/>
        <w:rPr>
          <w:rFonts w:ascii="Arial" w:hAnsi="Arial" w:cs="Arial"/>
          <w:color w:val="000000"/>
        </w:rPr>
      </w:pPr>
      <w:r w:rsidRPr="5CD4F3C5">
        <w:rPr>
          <w:rFonts w:ascii="Arial" w:hAnsi="Arial" w:cs="Arial"/>
        </w:rPr>
        <w:t>Ger</w:t>
      </w:r>
      <w:r w:rsidR="00733A1C" w:rsidRPr="5CD4F3C5">
        <w:rPr>
          <w:rFonts w:ascii="Arial" w:hAnsi="Arial" w:cs="Arial"/>
        </w:rPr>
        <w:t>ência</w:t>
      </w:r>
      <w:r w:rsidRPr="5CD4F3C5">
        <w:rPr>
          <w:rFonts w:ascii="Arial" w:hAnsi="Arial" w:cs="Arial"/>
        </w:rPr>
        <w:t xml:space="preserve"> de Compras de</w:t>
      </w:r>
      <w:r w:rsidR="00DC1F65" w:rsidRPr="5CD4F3C5">
        <w:rPr>
          <w:rFonts w:ascii="Arial" w:hAnsi="Arial" w:cs="Arial"/>
        </w:rPr>
        <w:t xml:space="preserve"> Materiais e</w:t>
      </w:r>
      <w:r w:rsidRPr="5CD4F3C5">
        <w:rPr>
          <w:rFonts w:ascii="Arial" w:hAnsi="Arial" w:cs="Arial"/>
        </w:rPr>
        <w:t xml:space="preserve"> Serviços</w:t>
      </w:r>
    </w:p>
    <w:sectPr w:rsidR="00145311" w:rsidRPr="00733A1C" w:rsidSect="00145311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701" w:bottom="1135" w:left="1701" w:header="708" w:footer="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C884A" w14:textId="77777777" w:rsidR="008B2854" w:rsidRDefault="008B2854" w:rsidP="00145311">
      <w:pPr>
        <w:spacing w:after="0" w:line="240" w:lineRule="auto"/>
      </w:pPr>
      <w:r>
        <w:separator/>
      </w:r>
    </w:p>
  </w:endnote>
  <w:endnote w:type="continuationSeparator" w:id="0">
    <w:p w14:paraId="1944DD01" w14:textId="77777777" w:rsidR="008B2854" w:rsidRDefault="008B2854" w:rsidP="00145311">
      <w:pPr>
        <w:spacing w:after="0" w:line="240" w:lineRule="auto"/>
      </w:pPr>
      <w:r>
        <w:continuationSeparator/>
      </w:r>
    </w:p>
  </w:endnote>
  <w:endnote w:type="continuationNotice" w:id="1">
    <w:p w14:paraId="6C3C3641" w14:textId="77777777" w:rsidR="008B2854" w:rsidRDefault="008B28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65EF5" w14:textId="63CB9409" w:rsidR="00302659" w:rsidRDefault="00302659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3FB02E0" wp14:editId="0E3FE64B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7145"/>
              <wp:wrapSquare wrapText="bothSides"/>
              <wp:docPr id="2" name="Caixa de Texto 2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031EFB" w14:textId="0BC8657E" w:rsidR="00302659" w:rsidRPr="00302659" w:rsidRDefault="0030265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0265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FB02E0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: Público" style="position:absolute;margin-left:-16.25pt;margin-top:.05pt;width:34.95pt;height:34.95pt;z-index:251658241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XBQIAABQ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26oe0dlCeaBqFftHdyXVPNjfDhRSBtlgYgtYZnOnQDbcFh&#10;sDirAH/+zR/ziXCKctaSUgpuScqcNd8tLSKKajQwGfPr2yl5d6PXHswDkPxm9BKcTCaFMTSjqRHM&#10;G8l4FetQSFhJ1QoeRvMh9IqlZyDVapWSSD5OhI3dOhmhI02Rw9fuTaAbiA60oScYVSTyD3z3ufGm&#10;d6tDINbTMiKlPY8D0yS9tM7hmURtv/9PWZfHvPwF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vegAXBQIAABQEAAAOAAAAAAAA&#10;AAAAAAAAAC4CAABkcnMvZTJvRG9jLnhtbFBLAQItABQABgAIAAAAIQDhmCLT2gAAAAMBAAAPAAAA&#10;AAAAAAAAAAAAAF8EAABkcnMvZG93bnJldi54bWxQSwUGAAAAAAQABADzAAAAZgUAAAAA&#10;" filled="f" stroked="f">
              <v:textbox style="mso-fit-shape-to-text:t" inset="0,0,5pt,0">
                <w:txbxContent>
                  <w:p w14:paraId="4D031EFB" w14:textId="0BC8657E" w:rsidR="00302659" w:rsidRPr="00302659" w:rsidRDefault="0030265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0265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F04C7" w14:textId="0240D0F3" w:rsidR="00145311" w:rsidRDefault="00145311" w:rsidP="00145311">
    <w:pPr>
      <w:pBdr>
        <w:top w:val="single" w:sz="18" w:space="1" w:color="auto"/>
      </w:pBdr>
      <w:tabs>
        <w:tab w:val="left" w:pos="1206"/>
      </w:tabs>
      <w:rPr>
        <w:sz w:val="16"/>
      </w:rPr>
    </w:pPr>
    <w:proofErr w:type="spellStart"/>
    <w:r>
      <w:rPr>
        <w:sz w:val="16"/>
      </w:rPr>
      <w:t>Rev.b</w:t>
    </w:r>
    <w:proofErr w:type="spellEnd"/>
    <w:r>
      <w:rPr>
        <w:sz w:val="16"/>
      </w:rPr>
      <w:tab/>
    </w:r>
  </w:p>
  <w:p w14:paraId="2F6702B0" w14:textId="77777777" w:rsidR="00145311" w:rsidRDefault="0014531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5474" w14:textId="04644B25" w:rsidR="00302659" w:rsidRDefault="00302659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6A38B68" wp14:editId="26DA967B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7145"/>
              <wp:wrapSquare wrapText="bothSides"/>
              <wp:docPr id="1" name="Caixa de Texto 1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17ADB1" w14:textId="476F16F9" w:rsidR="00302659" w:rsidRPr="00302659" w:rsidRDefault="0030265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0265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38B68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7" type="#_x0000_t202" alt="Classificação: Público" style="position:absolute;margin-left:-16.25pt;margin-top:.05pt;width:34.95pt;height:34.95pt;z-index:25165824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7aCAIAABs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" filled="f" stroked="f">
              <v:textbox style="mso-fit-shape-to-text:t" inset="0,0,5pt,0">
                <w:txbxContent>
                  <w:p w14:paraId="2017ADB1" w14:textId="476F16F9" w:rsidR="00302659" w:rsidRPr="00302659" w:rsidRDefault="0030265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0265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357DB" w14:textId="77777777" w:rsidR="008B2854" w:rsidRDefault="008B2854" w:rsidP="00145311">
      <w:pPr>
        <w:spacing w:after="0" w:line="240" w:lineRule="auto"/>
      </w:pPr>
      <w:r>
        <w:separator/>
      </w:r>
    </w:p>
  </w:footnote>
  <w:footnote w:type="continuationSeparator" w:id="0">
    <w:p w14:paraId="7233CD2D" w14:textId="77777777" w:rsidR="008B2854" w:rsidRDefault="008B2854" w:rsidP="00145311">
      <w:pPr>
        <w:spacing w:after="0" w:line="240" w:lineRule="auto"/>
      </w:pPr>
      <w:r>
        <w:continuationSeparator/>
      </w:r>
    </w:p>
  </w:footnote>
  <w:footnote w:type="continuationNotice" w:id="1">
    <w:p w14:paraId="3C2506EF" w14:textId="77777777" w:rsidR="008B2854" w:rsidRDefault="008B28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17" w:type="dxa"/>
      <w:tblInd w:w="8" w:type="dxa"/>
      <w:tblBorders>
        <w:bottom w:val="single" w:sz="1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229"/>
      <w:gridCol w:w="3261"/>
      <w:gridCol w:w="27"/>
    </w:tblGrid>
    <w:tr w:rsidR="00145311" w14:paraId="1DC137BD" w14:textId="77777777" w:rsidTr="0051369B">
      <w:trPr>
        <w:trHeight w:hRule="exact" w:val="851"/>
      </w:trPr>
      <w:tc>
        <w:tcPr>
          <w:tcW w:w="6229" w:type="dxa"/>
          <w:vAlign w:val="center"/>
        </w:tcPr>
        <w:p w14:paraId="70AD673D" w14:textId="77777777" w:rsidR="00145311" w:rsidRDefault="00145311" w:rsidP="00145311">
          <w:pPr>
            <w:pStyle w:val="Ttulo3"/>
          </w:pPr>
          <w:r w:rsidRPr="004237CA">
            <w:rPr>
              <w:noProof/>
            </w:rPr>
            <w:drawing>
              <wp:inline distT="0" distB="0" distL="0" distR="0" wp14:anchorId="5B9CC4DF" wp14:editId="283994E0">
                <wp:extent cx="1360805" cy="340360"/>
                <wp:effectExtent l="0" t="0" r="0" b="2540"/>
                <wp:docPr id="7" name="Imagem 7" descr="D:\Users\e200134\AppData\Local\Microsoft\Windows\Temporary Internet Files\Content.Outlook\2R4H0PYN\Logo Cemig P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71" descr="D:\Users\e200134\AppData\Local\Microsoft\Windows\Temporary Internet Files\Content.Outlook\2R4H0PYN\Logo Cemig P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0805" cy="340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1" w:type="dxa"/>
        </w:tcPr>
        <w:p w14:paraId="475E7F8D" w14:textId="77777777" w:rsidR="00145311" w:rsidRDefault="00145311" w:rsidP="00145311">
          <w:pPr>
            <w:jc w:val="both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CLASSIFICAÇÃO:</w:t>
          </w:r>
        </w:p>
        <w:p w14:paraId="0F502FC0" w14:textId="77777777" w:rsidR="00145311" w:rsidRDefault="00145311" w:rsidP="00145311">
          <w:pPr>
            <w:pStyle w:val="Cabealho"/>
            <w:jc w:val="both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RESERVADO, ATÉ A PUBLICAÇÃO DO EDITAL.</w:t>
          </w:r>
        </w:p>
        <w:p w14:paraId="12447EF7" w14:textId="77777777" w:rsidR="00145311" w:rsidRDefault="00145311" w:rsidP="00145311">
          <w:pPr>
            <w:pStyle w:val="Cabealho"/>
            <w:jc w:val="both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PÚBLICO, APÓS A PUBLICAÇÃO DO EDITAL.</w:t>
          </w:r>
        </w:p>
        <w:p w14:paraId="68C795A1" w14:textId="77777777" w:rsidR="00145311" w:rsidRDefault="00145311" w:rsidP="00145311">
          <w:pPr>
            <w:pBdr>
              <w:right w:val="single" w:sz="4" w:space="4" w:color="auto"/>
            </w:pBdr>
            <w:rPr>
              <w:rFonts w:cs="Arial"/>
              <w:sz w:val="14"/>
              <w:szCs w:val="14"/>
            </w:rPr>
          </w:pPr>
        </w:p>
        <w:p w14:paraId="4BC441C4" w14:textId="77777777" w:rsidR="00145311" w:rsidRDefault="00145311" w:rsidP="00145311">
          <w:pPr>
            <w:jc w:val="center"/>
          </w:pPr>
        </w:p>
      </w:tc>
      <w:tc>
        <w:tcPr>
          <w:tcW w:w="27" w:type="dxa"/>
          <w:vAlign w:val="center"/>
        </w:tcPr>
        <w:p w14:paraId="431BD4D8" w14:textId="77777777" w:rsidR="00145311" w:rsidRPr="00B8241F" w:rsidRDefault="00145311" w:rsidP="00145311">
          <w:pPr>
            <w:jc w:val="center"/>
            <w:rPr>
              <w:sz w:val="12"/>
              <w:szCs w:val="12"/>
            </w:rPr>
          </w:pPr>
        </w:p>
      </w:tc>
    </w:tr>
  </w:tbl>
  <w:p w14:paraId="18841C43" w14:textId="77777777" w:rsidR="00145311" w:rsidRPr="00796615" w:rsidRDefault="00145311" w:rsidP="0014531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311"/>
    <w:rsid w:val="000333AF"/>
    <w:rsid w:val="0004226A"/>
    <w:rsid w:val="000F0B05"/>
    <w:rsid w:val="00100FF3"/>
    <w:rsid w:val="0011005E"/>
    <w:rsid w:val="00120838"/>
    <w:rsid w:val="00135A14"/>
    <w:rsid w:val="00145311"/>
    <w:rsid w:val="001569C5"/>
    <w:rsid w:val="001C4436"/>
    <w:rsid w:val="00211032"/>
    <w:rsid w:val="00261B30"/>
    <w:rsid w:val="002910BD"/>
    <w:rsid w:val="002D75DB"/>
    <w:rsid w:val="002F6DD9"/>
    <w:rsid w:val="00302659"/>
    <w:rsid w:val="00302E38"/>
    <w:rsid w:val="003212D8"/>
    <w:rsid w:val="00327022"/>
    <w:rsid w:val="0040040A"/>
    <w:rsid w:val="00404EB8"/>
    <w:rsid w:val="0042797B"/>
    <w:rsid w:val="004547DF"/>
    <w:rsid w:val="00466D5D"/>
    <w:rsid w:val="00487937"/>
    <w:rsid w:val="00541355"/>
    <w:rsid w:val="005E3FED"/>
    <w:rsid w:val="005E4D04"/>
    <w:rsid w:val="00656727"/>
    <w:rsid w:val="00672CD6"/>
    <w:rsid w:val="00695670"/>
    <w:rsid w:val="006A1982"/>
    <w:rsid w:val="006D1D96"/>
    <w:rsid w:val="00733A1C"/>
    <w:rsid w:val="00744AB1"/>
    <w:rsid w:val="007C2E13"/>
    <w:rsid w:val="008429D6"/>
    <w:rsid w:val="008B2854"/>
    <w:rsid w:val="008E22F5"/>
    <w:rsid w:val="009251D5"/>
    <w:rsid w:val="0093570E"/>
    <w:rsid w:val="009C15C6"/>
    <w:rsid w:val="00A06C6D"/>
    <w:rsid w:val="00A33920"/>
    <w:rsid w:val="00A46FF8"/>
    <w:rsid w:val="00A75BBA"/>
    <w:rsid w:val="00AB2AF5"/>
    <w:rsid w:val="00B77007"/>
    <w:rsid w:val="00BF37A0"/>
    <w:rsid w:val="00BF45EE"/>
    <w:rsid w:val="00CC0A55"/>
    <w:rsid w:val="00D5198C"/>
    <w:rsid w:val="00D76C29"/>
    <w:rsid w:val="00DC1F65"/>
    <w:rsid w:val="00E97F4F"/>
    <w:rsid w:val="00ED358A"/>
    <w:rsid w:val="00F9652C"/>
    <w:rsid w:val="5CD4F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21525"/>
  <w15:docId w15:val="{D53A2961-EA83-4022-B10E-6CF5249D9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453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145311"/>
    <w:pPr>
      <w:keepNext/>
      <w:spacing w:after="0" w:line="240" w:lineRule="auto"/>
      <w:outlineLvl w:val="2"/>
    </w:pPr>
    <w:rPr>
      <w:rFonts w:ascii="Arial" w:eastAsia="Times New Roman" w:hAnsi="Arial" w:cs="Times New Roman"/>
      <w:b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1453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145311"/>
  </w:style>
  <w:style w:type="paragraph" w:styleId="Rodap">
    <w:name w:val="footer"/>
    <w:basedOn w:val="Normal"/>
    <w:link w:val="RodapChar"/>
    <w:uiPriority w:val="99"/>
    <w:unhideWhenUsed/>
    <w:rsid w:val="001453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5311"/>
  </w:style>
  <w:style w:type="character" w:customStyle="1" w:styleId="Ttulo3Char">
    <w:name w:val="Título 3 Char"/>
    <w:basedOn w:val="Fontepargpadro"/>
    <w:link w:val="Ttulo3"/>
    <w:rsid w:val="00145311"/>
    <w:rPr>
      <w:rFonts w:ascii="Arial" w:eastAsia="Times New Roman" w:hAnsi="Arial" w:cs="Times New Roman"/>
      <w:b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4531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97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97F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46ddd4-b276-4c9a-a34b-4a3c2c6f9828" xsi:nil="true"/>
    <lcf76f155ced4ddcb4097134ff3c332f xmlns="34ffbd57-9f42-4482-983c-f7b67da8d403">
      <Terms xmlns="http://schemas.microsoft.com/office/infopath/2007/PartnerControls"/>
    </lcf76f155ced4ddcb4097134ff3c332f>
    <SharedWithUsers xmlns="9b46ddd4-b276-4c9a-a34b-4a3c2c6f9828">
      <UserInfo>
        <DisplayName/>
        <AccountId xsi:nil="true"/>
        <AccountType/>
      </UserInfo>
    </SharedWithUsers>
    <_ip_UnifiedCompliancePolicyUIAction xmlns="http://schemas.microsoft.com/sharepoint/v3" xsi:nil="true"/>
    <_Flow_SignoffStatus xmlns="34ffbd57-9f42-4482-983c-f7b67da8d403" xsi:nil="true"/>
    <_ip_UnifiedCompliancePolicyProperties xmlns="http://schemas.microsoft.com/sharepoint/v3" xsi:nil="true"/>
    <Modifica_x00e7__x00e3_o xmlns="34ffbd57-9f42-4482-983c-f7b67da8d403" xsi:nil="true"/>
  </documentManagement>
</p:properties>
</file>

<file path=customXml/itemProps1.xml><?xml version="1.0" encoding="utf-8"?>
<ds:datastoreItem xmlns:ds="http://schemas.openxmlformats.org/officeDocument/2006/customXml" ds:itemID="{27FFE14C-4BB2-4CB4-B1FC-344073031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4ffbd57-9f42-4482-983c-f7b67da8d403"/>
    <ds:schemaRef ds:uri="9b46ddd4-b276-4c9a-a34b-4a3c2c6f9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27502-B607-4A88-8745-0D8F24A0A8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046757-8CED-4677-BF87-DCC79BEB45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46ddd4-b276-4c9a-a34b-4a3c2c6f9828"/>
    <ds:schemaRef ds:uri="34ffbd57-9f42-4482-983c-f7b67da8d403"/>
  </ds:schemaRefs>
</ds:datastoreItem>
</file>

<file path=docMetadata/LabelInfo.xml><?xml version="1.0" encoding="utf-8"?>
<clbl:labelList xmlns:clbl="http://schemas.microsoft.com/office/2020/mipLabelMetadata">
  <clbl:label id="{7158201a-9c91-4077-8c8c-35afb0b2b6e2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872</Characters>
  <Application>Microsoft Office Word</Application>
  <DocSecurity>0</DocSecurity>
  <Lines>7</Lines>
  <Paragraphs>2</Paragraphs>
  <ScaleCrop>false</ScaleCrop>
  <Company>CEMIG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MELLINDRE SHAYENNE DE CARVALHO SANTOS</dc:creator>
  <cp:keywords/>
  <dc:description/>
  <cp:lastModifiedBy>LEONARDO ALVES SOUZA ABREU</cp:lastModifiedBy>
  <cp:revision>52</cp:revision>
  <cp:lastPrinted>2019-08-22T21:22:00Z</cp:lastPrinted>
  <dcterms:created xsi:type="dcterms:W3CDTF">2019-08-22T14:02:00Z</dcterms:created>
  <dcterms:modified xsi:type="dcterms:W3CDTF">2024-02-22T12:51:00Z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0x0101000B196292AD5E2D40BCE7F951898F980F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1,2,3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Classificação: Público</vt:lpwstr>
  </property>
  <property fmtid="{D5CDD505-2E9C-101B-9397-08002B2CF9AE}" pid="7" name="Order">
    <vt:r8>2300</vt:r8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