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8240" w14:textId="77777777" w:rsidR="00931DA9" w:rsidRPr="00547555" w:rsidRDefault="00931DA9" w:rsidP="00931DA9">
      <w:pPr>
        <w:pStyle w:val="Cabealho"/>
        <w:rPr>
          <w:rFonts w:cs="Arial"/>
          <w:sz w:val="22"/>
          <w:szCs w:val="22"/>
        </w:rPr>
      </w:pPr>
    </w:p>
    <w:p w14:paraId="4A82A924" w14:textId="77777777" w:rsidR="00931DA9" w:rsidRPr="00547555" w:rsidRDefault="00931DA9" w:rsidP="00931DA9">
      <w:pPr>
        <w:jc w:val="center"/>
        <w:rPr>
          <w:rFonts w:cs="Arial"/>
          <w:sz w:val="22"/>
          <w:szCs w:val="22"/>
        </w:rPr>
      </w:pPr>
      <w:r w:rsidRPr="00547555">
        <w:rPr>
          <w:b/>
          <w:sz w:val="22"/>
          <w:szCs w:val="22"/>
        </w:rPr>
        <w:t>TERMO DE CONFIDENCIALIDADE DAS INFORMAÇÕES PARA EMPRESAS EXTERNAS</w:t>
      </w:r>
    </w:p>
    <w:p w14:paraId="119FA665" w14:textId="77777777" w:rsidR="00931DA9" w:rsidRDefault="00931DA9" w:rsidP="00931DA9">
      <w:pPr>
        <w:pStyle w:val="Cabealho"/>
        <w:rPr>
          <w:sz w:val="22"/>
          <w:szCs w:val="22"/>
        </w:rPr>
      </w:pPr>
    </w:p>
    <w:p w14:paraId="229965C8" w14:textId="77777777" w:rsidR="00931DA9" w:rsidRPr="00547555" w:rsidRDefault="00931DA9" w:rsidP="00931DA9">
      <w:pPr>
        <w:pStyle w:val="Cabealho"/>
        <w:rPr>
          <w:rFonts w:cs="Arial"/>
          <w:sz w:val="22"/>
          <w:szCs w:val="22"/>
        </w:rPr>
      </w:pPr>
    </w:p>
    <w:p w14:paraId="71E25DE1" w14:textId="77777777" w:rsidR="00931DA9" w:rsidRPr="00547555" w:rsidRDefault="00B8050B" w:rsidP="00931DA9">
      <w:pPr>
        <w:spacing w:line="260" w:lineRule="atLeas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1B5F52">
        <w:rPr>
          <w:rFonts w:cs="Arial"/>
          <w:sz w:val="22"/>
          <w:szCs w:val="22"/>
        </w:rPr>
        <w:t>(s) signatário(s) do CONTRATO</w:t>
      </w:r>
      <w:r w:rsidR="00931DA9" w:rsidRPr="00547555">
        <w:rPr>
          <w:rFonts w:cs="Arial"/>
          <w:sz w:val="22"/>
          <w:szCs w:val="22"/>
        </w:rPr>
        <w:t xml:space="preserve">, doravante chamado </w:t>
      </w:r>
      <w:r w:rsidR="00931DA9" w:rsidRPr="00547555">
        <w:rPr>
          <w:rFonts w:cs="Arial"/>
          <w:b/>
          <w:sz w:val="22"/>
          <w:szCs w:val="22"/>
        </w:rPr>
        <w:t>RESPONSÁVEL</w:t>
      </w:r>
      <w:r w:rsidR="00931DA9" w:rsidRPr="00547555">
        <w:rPr>
          <w:rFonts w:cs="Arial"/>
          <w:sz w:val="22"/>
          <w:szCs w:val="22"/>
        </w:rPr>
        <w:t xml:space="preserve"> e representante da empresa </w:t>
      </w:r>
      <w:r w:rsidR="001B5F52">
        <w:rPr>
          <w:rFonts w:cs="Arial"/>
          <w:sz w:val="22"/>
          <w:szCs w:val="22"/>
        </w:rPr>
        <w:t>CONTRATADA</w:t>
      </w:r>
      <w:r w:rsidR="00931DA9" w:rsidRPr="00547555">
        <w:rPr>
          <w:rFonts w:cs="Arial"/>
          <w:sz w:val="22"/>
          <w:szCs w:val="22"/>
        </w:rPr>
        <w:t xml:space="preserve">, doravante chamada </w:t>
      </w:r>
      <w:r w:rsidR="00931DA9" w:rsidRPr="00547555">
        <w:rPr>
          <w:rFonts w:cs="Arial"/>
          <w:b/>
          <w:sz w:val="22"/>
          <w:szCs w:val="22"/>
        </w:rPr>
        <w:t>EMPRESA EXTERNA</w:t>
      </w:r>
      <w:r w:rsidR="00931DA9" w:rsidRPr="00547555">
        <w:rPr>
          <w:rFonts w:cs="Arial"/>
          <w:sz w:val="22"/>
          <w:szCs w:val="22"/>
        </w:rPr>
        <w:t xml:space="preserve">, compromete-se, por si e seus colaboradores, perante a </w:t>
      </w:r>
      <w:r w:rsidR="00931DA9" w:rsidRPr="00547555">
        <w:rPr>
          <w:rFonts w:cs="Arial"/>
          <w:b/>
          <w:sz w:val="22"/>
          <w:szCs w:val="22"/>
        </w:rPr>
        <w:t>Companhia Energética de Minas Gerais – CEMIG</w:t>
      </w:r>
      <w:r w:rsidR="00931DA9" w:rsidRPr="00547555">
        <w:rPr>
          <w:rFonts w:cs="Arial"/>
          <w:sz w:val="22"/>
          <w:szCs w:val="22"/>
        </w:rPr>
        <w:t xml:space="preserve">, a </w:t>
      </w:r>
      <w:r w:rsidR="00931DA9" w:rsidRPr="00547555">
        <w:rPr>
          <w:rFonts w:cs="Arial"/>
          <w:b/>
          <w:bCs/>
          <w:sz w:val="22"/>
          <w:szCs w:val="22"/>
        </w:rPr>
        <w:t>Cemig Distribuição S.A</w:t>
      </w:r>
      <w:r w:rsidR="00931DA9" w:rsidRPr="00547555">
        <w:rPr>
          <w:rFonts w:cs="Arial"/>
          <w:sz w:val="22"/>
          <w:szCs w:val="22"/>
        </w:rPr>
        <w:t xml:space="preserve"> e a </w:t>
      </w:r>
      <w:r w:rsidR="00931DA9" w:rsidRPr="00547555">
        <w:rPr>
          <w:rFonts w:cs="Arial"/>
          <w:b/>
          <w:bCs/>
          <w:sz w:val="22"/>
          <w:szCs w:val="22"/>
        </w:rPr>
        <w:t>Cemig Geração e Transmissão S.A.</w:t>
      </w:r>
      <w:r w:rsidR="00931DA9" w:rsidRPr="00547555">
        <w:rPr>
          <w:rFonts w:cs="Arial"/>
          <w:sz w:val="22"/>
          <w:szCs w:val="22"/>
        </w:rPr>
        <w:t xml:space="preserve">, todas com sede na Av. Barbacena, 1200, MG, e inscritas no Cadastro Nacional de Pessoas Jurídicas do Ministério da Fazenda sob os </w:t>
      </w:r>
      <w:proofErr w:type="spellStart"/>
      <w:r w:rsidR="00931DA9" w:rsidRPr="00547555">
        <w:rPr>
          <w:rFonts w:cs="Arial"/>
          <w:sz w:val="22"/>
          <w:szCs w:val="22"/>
        </w:rPr>
        <w:t>nºs</w:t>
      </w:r>
      <w:proofErr w:type="spellEnd"/>
      <w:r w:rsidR="00931DA9" w:rsidRPr="00547555">
        <w:rPr>
          <w:rFonts w:cs="Arial"/>
          <w:sz w:val="22"/>
          <w:szCs w:val="22"/>
        </w:rPr>
        <w:t xml:space="preserve"> 17.155.730/0001-64, 06.981.180/0001-16 e 06.981.176/0001-58, respectivamente, neste ato representadas na forma de seus Estatutos Sociais, doravante chamadas </w:t>
      </w:r>
      <w:r w:rsidR="00931DA9" w:rsidRPr="00547555">
        <w:rPr>
          <w:rFonts w:cs="Arial"/>
          <w:b/>
          <w:sz w:val="22"/>
          <w:szCs w:val="22"/>
        </w:rPr>
        <w:t>CEMIG</w:t>
      </w:r>
      <w:r w:rsidR="00931DA9" w:rsidRPr="00547555">
        <w:rPr>
          <w:rFonts w:cs="Arial"/>
          <w:sz w:val="22"/>
          <w:szCs w:val="22"/>
        </w:rPr>
        <w:t xml:space="preserve">, </w:t>
      </w:r>
      <w:r w:rsidR="00931DA9" w:rsidRPr="00547555">
        <w:rPr>
          <w:rFonts w:cs="Arial"/>
          <w:b/>
          <w:bCs/>
          <w:sz w:val="22"/>
          <w:szCs w:val="22"/>
        </w:rPr>
        <w:t>CEMIG</w:t>
      </w:r>
      <w:r w:rsidR="00931DA9" w:rsidRPr="00547555">
        <w:rPr>
          <w:rFonts w:cs="Arial"/>
          <w:sz w:val="22"/>
          <w:szCs w:val="22"/>
        </w:rPr>
        <w:t xml:space="preserve"> </w:t>
      </w:r>
      <w:r w:rsidR="00931DA9" w:rsidRPr="00547555">
        <w:rPr>
          <w:rFonts w:cs="Arial"/>
          <w:b/>
          <w:bCs/>
          <w:sz w:val="22"/>
          <w:szCs w:val="22"/>
        </w:rPr>
        <w:t>D</w:t>
      </w:r>
      <w:r w:rsidR="00931DA9" w:rsidRPr="00547555">
        <w:rPr>
          <w:rFonts w:cs="Arial"/>
          <w:sz w:val="22"/>
          <w:szCs w:val="22"/>
        </w:rPr>
        <w:t xml:space="preserve"> e </w:t>
      </w:r>
      <w:r w:rsidR="00931DA9" w:rsidRPr="00547555">
        <w:rPr>
          <w:rFonts w:cs="Arial"/>
          <w:b/>
          <w:bCs/>
          <w:sz w:val="22"/>
          <w:szCs w:val="22"/>
        </w:rPr>
        <w:t>CEMIG</w:t>
      </w:r>
      <w:r w:rsidR="00931DA9" w:rsidRPr="00547555">
        <w:rPr>
          <w:rFonts w:cs="Arial"/>
          <w:sz w:val="22"/>
          <w:szCs w:val="22"/>
        </w:rPr>
        <w:t xml:space="preserve"> </w:t>
      </w:r>
      <w:r w:rsidR="00931DA9" w:rsidRPr="00547555">
        <w:rPr>
          <w:rFonts w:cs="Arial"/>
          <w:b/>
          <w:bCs/>
          <w:sz w:val="22"/>
          <w:szCs w:val="22"/>
        </w:rPr>
        <w:t>GT</w:t>
      </w:r>
      <w:r w:rsidR="00931DA9" w:rsidRPr="00547555">
        <w:rPr>
          <w:rFonts w:cs="Arial"/>
          <w:bCs/>
          <w:sz w:val="22"/>
          <w:szCs w:val="22"/>
        </w:rPr>
        <w:t>,</w:t>
      </w:r>
      <w:r w:rsidR="00931DA9" w:rsidRPr="00547555">
        <w:rPr>
          <w:rFonts w:cs="Arial"/>
          <w:sz w:val="22"/>
          <w:szCs w:val="22"/>
        </w:rPr>
        <w:t xml:space="preserve"> de acordo com o inteiro teor do presente Termo, a</w:t>
      </w:r>
      <w:r w:rsidR="00931DA9" w:rsidRPr="00547555">
        <w:rPr>
          <w:rFonts w:cs="Arial"/>
          <w:b/>
          <w:sz w:val="22"/>
          <w:szCs w:val="22"/>
        </w:rPr>
        <w:t xml:space="preserve"> </w:t>
      </w:r>
      <w:r w:rsidR="00931DA9" w:rsidRPr="00547555">
        <w:rPr>
          <w:rFonts w:cs="Arial"/>
          <w:sz w:val="22"/>
          <w:szCs w:val="22"/>
        </w:rPr>
        <w:t xml:space="preserve">não divulgar, sem autorização da </w:t>
      </w:r>
      <w:r w:rsidR="00931DA9" w:rsidRPr="00547555">
        <w:rPr>
          <w:rFonts w:cs="Arial"/>
          <w:b/>
          <w:bCs/>
          <w:sz w:val="22"/>
          <w:szCs w:val="22"/>
        </w:rPr>
        <w:t>CEMIG</w:t>
      </w:r>
      <w:r w:rsidR="00931DA9" w:rsidRPr="00547555">
        <w:rPr>
          <w:rFonts w:cs="Arial"/>
          <w:sz w:val="22"/>
          <w:szCs w:val="22"/>
        </w:rPr>
        <w:t xml:space="preserve">, </w:t>
      </w:r>
      <w:r w:rsidR="00931DA9" w:rsidRPr="00547555">
        <w:rPr>
          <w:rFonts w:cs="Arial"/>
          <w:b/>
          <w:bCs/>
          <w:sz w:val="22"/>
          <w:szCs w:val="22"/>
        </w:rPr>
        <w:t>CEMIG D</w:t>
      </w:r>
      <w:r w:rsidR="00931DA9" w:rsidRPr="00547555">
        <w:rPr>
          <w:rFonts w:cs="Arial"/>
          <w:sz w:val="22"/>
          <w:szCs w:val="22"/>
        </w:rPr>
        <w:t xml:space="preserve"> e </w:t>
      </w:r>
      <w:r w:rsidR="00931DA9" w:rsidRPr="00547555">
        <w:rPr>
          <w:rFonts w:cs="Arial"/>
          <w:b/>
          <w:bCs/>
          <w:sz w:val="22"/>
          <w:szCs w:val="22"/>
        </w:rPr>
        <w:t>CEMIG GT</w:t>
      </w:r>
      <w:r w:rsidR="00931DA9" w:rsidRPr="00547555">
        <w:rPr>
          <w:rFonts w:cs="Arial"/>
          <w:sz w:val="22"/>
          <w:szCs w:val="22"/>
        </w:rPr>
        <w:t>, segredos e informações sigilosas de suas propriedades, conforme as seguintes condições:</w:t>
      </w:r>
    </w:p>
    <w:p w14:paraId="143871BC" w14:textId="77777777" w:rsidR="00931DA9" w:rsidRPr="00547555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546FE97A" w14:textId="77777777" w:rsidR="00931DA9" w:rsidRPr="00547555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547555">
        <w:rPr>
          <w:rFonts w:cs="Arial"/>
          <w:b/>
          <w:sz w:val="22"/>
          <w:szCs w:val="22"/>
        </w:rPr>
        <w:t xml:space="preserve">PRIMEIRA – </w:t>
      </w:r>
      <w:r w:rsidRPr="00547555">
        <w:rPr>
          <w:rFonts w:cs="Arial"/>
          <w:bCs/>
          <w:sz w:val="22"/>
          <w:szCs w:val="22"/>
        </w:rPr>
        <w:t>O</w:t>
      </w:r>
      <w:r w:rsidRPr="00547555">
        <w:rPr>
          <w:rFonts w:cs="Arial"/>
          <w:b/>
          <w:sz w:val="22"/>
          <w:szCs w:val="22"/>
        </w:rPr>
        <w:t xml:space="preserve"> RESPONSÁVEL</w:t>
      </w:r>
      <w:r w:rsidRPr="00547555">
        <w:rPr>
          <w:rFonts w:cs="Arial"/>
          <w:sz w:val="22"/>
          <w:szCs w:val="22"/>
        </w:rPr>
        <w:t xml:space="preserve"> reconhece que, em razão do </w:t>
      </w:r>
      <w:r w:rsidR="001B5F52">
        <w:rPr>
          <w:rFonts w:cs="Arial"/>
          <w:sz w:val="22"/>
          <w:szCs w:val="22"/>
        </w:rPr>
        <w:t>CONTRATO</w:t>
      </w:r>
      <w:r w:rsidRPr="00547555">
        <w:rPr>
          <w:rFonts w:cs="Arial"/>
          <w:sz w:val="22"/>
          <w:szCs w:val="22"/>
        </w:rPr>
        <w:t xml:space="preserve"> celebrado, ele e os colaboradores da </w:t>
      </w:r>
      <w:r w:rsidRPr="00547555">
        <w:rPr>
          <w:rFonts w:cs="Arial"/>
          <w:b/>
          <w:sz w:val="22"/>
          <w:szCs w:val="22"/>
        </w:rPr>
        <w:t>EMPRESA EXTERNA</w:t>
      </w:r>
      <w:r w:rsidRPr="00547555">
        <w:rPr>
          <w:rFonts w:cs="Arial"/>
          <w:sz w:val="22"/>
          <w:szCs w:val="22"/>
        </w:rPr>
        <w:t xml:space="preserve"> que representa terão acesso às informações sigilosas da </w:t>
      </w:r>
      <w:r w:rsidRPr="00547555">
        <w:rPr>
          <w:rFonts w:cs="Arial"/>
          <w:b/>
          <w:sz w:val="22"/>
          <w:szCs w:val="22"/>
        </w:rPr>
        <w:t>CEMIG</w:t>
      </w:r>
      <w:r w:rsidRPr="00547555">
        <w:rPr>
          <w:rFonts w:cs="Arial"/>
          <w:sz w:val="22"/>
          <w:szCs w:val="22"/>
        </w:rPr>
        <w:t xml:space="preserve">, </w:t>
      </w:r>
      <w:r w:rsidRPr="00547555">
        <w:rPr>
          <w:rFonts w:cs="Arial"/>
          <w:b/>
          <w:bCs/>
          <w:sz w:val="22"/>
          <w:szCs w:val="22"/>
        </w:rPr>
        <w:t>CEMIG</w:t>
      </w:r>
      <w:r w:rsidRPr="00547555">
        <w:rPr>
          <w:rFonts w:cs="Arial"/>
          <w:sz w:val="22"/>
          <w:szCs w:val="22"/>
        </w:rPr>
        <w:t xml:space="preserve"> </w:t>
      </w:r>
      <w:r w:rsidRPr="00547555">
        <w:rPr>
          <w:rFonts w:cs="Arial"/>
          <w:b/>
          <w:bCs/>
          <w:sz w:val="22"/>
          <w:szCs w:val="22"/>
        </w:rPr>
        <w:t>D</w:t>
      </w:r>
      <w:r w:rsidRPr="00547555">
        <w:rPr>
          <w:rFonts w:cs="Arial"/>
          <w:sz w:val="22"/>
          <w:szCs w:val="22"/>
        </w:rPr>
        <w:t xml:space="preserve"> e </w:t>
      </w:r>
      <w:r w:rsidRPr="00547555">
        <w:rPr>
          <w:rFonts w:cs="Arial"/>
          <w:b/>
          <w:bCs/>
          <w:sz w:val="22"/>
          <w:szCs w:val="22"/>
        </w:rPr>
        <w:t>CEMIG</w:t>
      </w:r>
      <w:r w:rsidRPr="00547555">
        <w:rPr>
          <w:rFonts w:cs="Arial"/>
          <w:sz w:val="22"/>
          <w:szCs w:val="22"/>
        </w:rPr>
        <w:t xml:space="preserve"> </w:t>
      </w:r>
      <w:r w:rsidRPr="00547555">
        <w:rPr>
          <w:rFonts w:cs="Arial"/>
          <w:b/>
          <w:bCs/>
          <w:sz w:val="22"/>
          <w:szCs w:val="22"/>
        </w:rPr>
        <w:t>GT</w:t>
      </w:r>
      <w:r w:rsidRPr="00547555">
        <w:rPr>
          <w:rFonts w:cs="Arial"/>
          <w:sz w:val="22"/>
          <w:szCs w:val="22"/>
        </w:rPr>
        <w:t xml:space="preserve">, caracterizadas como segredo de indústria ou de negócio. Estas informações devem ser tratadas confidencialmente sob qualquer condição e não podem ser divulgadas a pessoas não autorizadas – incluídos os empregados da </w:t>
      </w:r>
      <w:r w:rsidRPr="00547555">
        <w:rPr>
          <w:rFonts w:cs="Arial"/>
          <w:b/>
          <w:sz w:val="22"/>
          <w:szCs w:val="22"/>
        </w:rPr>
        <w:t>CEMIG,</w:t>
      </w:r>
      <w:r w:rsidRPr="00547555">
        <w:rPr>
          <w:rFonts w:cs="Arial"/>
          <w:sz w:val="22"/>
          <w:szCs w:val="22"/>
        </w:rPr>
        <w:t xml:space="preserve"> </w:t>
      </w:r>
      <w:r w:rsidRPr="00547555">
        <w:rPr>
          <w:rFonts w:cs="Arial"/>
          <w:b/>
          <w:bCs/>
          <w:sz w:val="22"/>
          <w:szCs w:val="22"/>
        </w:rPr>
        <w:t>CEMIG D</w:t>
      </w:r>
      <w:r w:rsidRPr="00547555">
        <w:rPr>
          <w:rFonts w:cs="Arial"/>
          <w:sz w:val="22"/>
          <w:szCs w:val="22"/>
        </w:rPr>
        <w:t xml:space="preserve"> e </w:t>
      </w:r>
      <w:r w:rsidRPr="00547555">
        <w:rPr>
          <w:rFonts w:cs="Arial"/>
          <w:b/>
          <w:bCs/>
          <w:sz w:val="22"/>
          <w:szCs w:val="22"/>
        </w:rPr>
        <w:t>CEMIG GT</w:t>
      </w:r>
      <w:r w:rsidRPr="00547555">
        <w:rPr>
          <w:rFonts w:cs="Arial"/>
          <w:bCs/>
          <w:sz w:val="22"/>
          <w:szCs w:val="22"/>
        </w:rPr>
        <w:t xml:space="preserve"> -</w:t>
      </w:r>
      <w:r w:rsidRPr="00547555">
        <w:rPr>
          <w:rFonts w:cs="Arial"/>
          <w:sz w:val="22"/>
          <w:szCs w:val="22"/>
        </w:rPr>
        <w:t xml:space="preserve"> sem a devida autorização do respectivo responsável pela informação.</w:t>
      </w:r>
    </w:p>
    <w:p w14:paraId="645CBF4A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55236F25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>SEGUNDA</w:t>
      </w:r>
      <w:r w:rsidRPr="00E93772">
        <w:rPr>
          <w:rFonts w:cs="Arial"/>
          <w:sz w:val="22"/>
          <w:szCs w:val="22"/>
        </w:rPr>
        <w:t xml:space="preserve"> – As informações sigilosas abrangem todas aquelas de propriedade da </w:t>
      </w:r>
      <w:r w:rsidRPr="00E93772">
        <w:rPr>
          <w:rFonts w:cs="Arial"/>
          <w:b/>
          <w:bCs/>
          <w:sz w:val="22"/>
          <w:szCs w:val="22"/>
        </w:rPr>
        <w:t>CEMIG,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e </w:t>
      </w:r>
      <w:r w:rsidRPr="00E93772">
        <w:rPr>
          <w:rFonts w:cs="Arial"/>
          <w:b/>
          <w:bCs/>
          <w:sz w:val="22"/>
          <w:szCs w:val="22"/>
        </w:rPr>
        <w:t>CEMIG GT,</w:t>
      </w:r>
      <w:r w:rsidRPr="00E93772">
        <w:rPr>
          <w:rFonts w:cs="Arial"/>
          <w:sz w:val="22"/>
          <w:szCs w:val="22"/>
        </w:rPr>
        <w:t xml:space="preserve"> apresentadas nas formas verbal, escrita, digital ou de qualquer outro modo, tangível ou intangível, e classificada com grau de sigilo diferente de Público.</w:t>
      </w:r>
    </w:p>
    <w:p w14:paraId="4B6BC28C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0013421D" w14:textId="77777777" w:rsidR="00931DA9" w:rsidRPr="00E93772" w:rsidRDefault="00931DA9" w:rsidP="00931DA9">
      <w:pPr>
        <w:spacing w:line="260" w:lineRule="atLeast"/>
        <w:jc w:val="both"/>
        <w:rPr>
          <w:rFonts w:cs="Arial"/>
          <w:b/>
          <w:bCs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>PARÁGRAFO 1º</w:t>
      </w:r>
      <w:r w:rsidRPr="00E93772">
        <w:rPr>
          <w:rFonts w:cs="Arial"/>
          <w:sz w:val="22"/>
          <w:szCs w:val="22"/>
        </w:rPr>
        <w:t xml:space="preserve"> - As informações obtidas pela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devem ser utilizadas apenas para a execução das atividades do contrato ou da prestação de serviços com a </w:t>
      </w:r>
      <w:r w:rsidRPr="00E93772">
        <w:rPr>
          <w:rFonts w:cs="Arial"/>
          <w:b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bCs/>
          <w:sz w:val="22"/>
          <w:szCs w:val="22"/>
        </w:rPr>
        <w:t>.</w:t>
      </w:r>
    </w:p>
    <w:p w14:paraId="7DDC106C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7E6F00C9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 xml:space="preserve">TERCEIRA – </w:t>
      </w:r>
      <w:r w:rsidRPr="00E93772">
        <w:rPr>
          <w:rFonts w:cs="Arial"/>
          <w:sz w:val="22"/>
          <w:szCs w:val="22"/>
        </w:rPr>
        <w:t xml:space="preserve">Em caso de dúvida acerca do grau de sigilo de determinada informação, os colaboradores e terceiros da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deverão tratá-la sob sigilo, até que, eventualmente, venha a ser classificada pela pessoa ou órgão competente, permitindo assim o tratamento adequado</w:t>
      </w:r>
      <w:r w:rsidRPr="00E93772">
        <w:rPr>
          <w:rFonts w:cs="Arial"/>
          <w:b/>
          <w:sz w:val="22"/>
          <w:szCs w:val="22"/>
        </w:rPr>
        <w:t>.</w:t>
      </w:r>
      <w:r w:rsidRPr="00E93772">
        <w:rPr>
          <w:rFonts w:cs="Arial"/>
          <w:sz w:val="22"/>
          <w:szCs w:val="22"/>
        </w:rPr>
        <w:t xml:space="preserve"> O silêncio da </w:t>
      </w:r>
      <w:r w:rsidRPr="00E93772">
        <w:rPr>
          <w:rFonts w:cs="Arial"/>
          <w:b/>
          <w:bCs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e/ou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 xml:space="preserve"> quanto aos graus de sigilo da informação não deverá ser interpretado como liberação de qualquer dos compromissos ora assumidos, todavia, elidirá qualquer responsabilização pela </w:t>
      </w:r>
      <w:r w:rsidRPr="00E93772">
        <w:rPr>
          <w:rFonts w:cs="Arial"/>
          <w:b/>
          <w:bCs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e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 xml:space="preserve"> nas hipóteses em que o não fornecimento do grau de sigilo possa acarretar sanções de natureza civil e criminal ao próprio colaborador ou terceiro da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>.</w:t>
      </w:r>
    </w:p>
    <w:p w14:paraId="037E08BF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15224641" w14:textId="77777777" w:rsidR="00931DA9" w:rsidRPr="00E93772" w:rsidRDefault="00931DA9" w:rsidP="00931DA9">
      <w:pPr>
        <w:pStyle w:val="Corpodetexto"/>
        <w:spacing w:line="260" w:lineRule="atLeast"/>
        <w:rPr>
          <w:rFonts w:cs="Arial"/>
          <w:szCs w:val="22"/>
        </w:rPr>
      </w:pPr>
      <w:r w:rsidRPr="00E93772">
        <w:rPr>
          <w:rFonts w:cs="Arial"/>
          <w:b/>
          <w:szCs w:val="22"/>
        </w:rPr>
        <w:t>QUARTA</w:t>
      </w:r>
      <w:r w:rsidRPr="00E93772">
        <w:rPr>
          <w:rFonts w:cs="Arial"/>
          <w:szCs w:val="22"/>
        </w:rPr>
        <w:t xml:space="preserve"> –</w:t>
      </w:r>
      <w:r w:rsidRPr="00E93772">
        <w:rPr>
          <w:rFonts w:cs="Arial"/>
          <w:b/>
          <w:szCs w:val="22"/>
        </w:rPr>
        <w:t xml:space="preserve"> </w:t>
      </w:r>
      <w:r w:rsidRPr="00E93772">
        <w:rPr>
          <w:rFonts w:cs="Arial"/>
          <w:szCs w:val="22"/>
        </w:rPr>
        <w:t xml:space="preserve">Caso a revelação das informações seja determinada por ordem judicial, a parte notificada se compromete a avisar imediatamente a proprietária - </w:t>
      </w:r>
      <w:r w:rsidRPr="00E93772">
        <w:rPr>
          <w:rFonts w:cs="Arial"/>
          <w:b/>
          <w:bCs/>
          <w:szCs w:val="22"/>
        </w:rPr>
        <w:t>CEMIG</w:t>
      </w:r>
      <w:r w:rsidRPr="00E93772">
        <w:rPr>
          <w:rFonts w:cs="Arial"/>
          <w:szCs w:val="22"/>
        </w:rPr>
        <w:t xml:space="preserve">, </w:t>
      </w:r>
      <w:r w:rsidRPr="00E93772">
        <w:rPr>
          <w:rFonts w:cs="Arial"/>
          <w:b/>
          <w:bCs/>
          <w:szCs w:val="22"/>
        </w:rPr>
        <w:t>CEMIG D</w:t>
      </w:r>
      <w:r w:rsidRPr="00E93772">
        <w:rPr>
          <w:rFonts w:cs="Arial"/>
          <w:szCs w:val="22"/>
        </w:rPr>
        <w:t xml:space="preserve"> e </w:t>
      </w:r>
      <w:r w:rsidRPr="00E93772">
        <w:rPr>
          <w:rFonts w:cs="Arial"/>
          <w:b/>
          <w:bCs/>
          <w:szCs w:val="22"/>
        </w:rPr>
        <w:t>CEMIG GT</w:t>
      </w:r>
      <w:r w:rsidRPr="00E93772">
        <w:rPr>
          <w:rFonts w:cs="Arial"/>
          <w:bCs/>
          <w:szCs w:val="22"/>
        </w:rPr>
        <w:t>,</w:t>
      </w:r>
      <w:r w:rsidRPr="00E93772">
        <w:rPr>
          <w:rFonts w:cs="Arial"/>
          <w:szCs w:val="22"/>
        </w:rPr>
        <w:t xml:space="preserve"> a fim de possibilitar a tomada de medidas que essa julgar cabíveis. Neste caso, a parte notificada deverá revelar apenas as informações exigidas por determinação judicial.</w:t>
      </w:r>
    </w:p>
    <w:p w14:paraId="5EEDEE4C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68DBCCC6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>QUINTA</w:t>
      </w:r>
      <w:r w:rsidRPr="00E93772">
        <w:rPr>
          <w:rFonts w:cs="Arial"/>
          <w:sz w:val="22"/>
          <w:szCs w:val="22"/>
        </w:rPr>
        <w:t xml:space="preserve"> – As informações sigilosas devem ser tratadas adequadamente pelos colaboradores e terceiros da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em todas as etapas do seu ciclo de vida (recepção, produção, utilização, armazenamento, reprodução, transporte, transmissão, divulgação, expedição e eliminação)</w:t>
      </w:r>
      <w:r w:rsidRPr="00E93772" w:rsidDel="008046D9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sz w:val="22"/>
          <w:szCs w:val="22"/>
        </w:rPr>
        <w:t xml:space="preserve">conforme as formas de tratamento aplicáveis repassadas ao </w:t>
      </w:r>
      <w:r w:rsidRPr="00E93772">
        <w:rPr>
          <w:rFonts w:cs="Arial"/>
          <w:b/>
          <w:sz w:val="22"/>
          <w:szCs w:val="22"/>
        </w:rPr>
        <w:t>RESPONSÁVEL</w:t>
      </w:r>
      <w:r w:rsidRPr="00E93772">
        <w:rPr>
          <w:rFonts w:cs="Arial"/>
          <w:sz w:val="22"/>
          <w:szCs w:val="22"/>
        </w:rPr>
        <w:t xml:space="preserve"> pela </w:t>
      </w:r>
      <w:r w:rsidRPr="00E93772">
        <w:rPr>
          <w:rFonts w:cs="Arial"/>
          <w:b/>
          <w:bCs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 xml:space="preserve"> na assinatura deste Termo.</w:t>
      </w:r>
    </w:p>
    <w:p w14:paraId="534BA8BC" w14:textId="77777777" w:rsidR="00B8050B" w:rsidRPr="00E93772" w:rsidRDefault="00B8050B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18952837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>SEXTA</w:t>
      </w:r>
      <w:r w:rsidRPr="00E93772">
        <w:rPr>
          <w:rFonts w:cs="Arial"/>
          <w:sz w:val="22"/>
          <w:szCs w:val="22"/>
        </w:rPr>
        <w:t xml:space="preserve"> - O </w:t>
      </w:r>
      <w:r w:rsidRPr="00E93772">
        <w:rPr>
          <w:rFonts w:cs="Arial"/>
          <w:b/>
          <w:sz w:val="22"/>
          <w:szCs w:val="22"/>
        </w:rPr>
        <w:t>RESPONSÁVEL</w:t>
      </w:r>
      <w:r w:rsidRPr="00E93772">
        <w:rPr>
          <w:rFonts w:cs="Arial"/>
          <w:sz w:val="22"/>
          <w:szCs w:val="22"/>
        </w:rPr>
        <w:t xml:space="preserve"> se obriga a dar ciência do conteúdo deste Termo aos colaboradores da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que tem ou venham a ter acesso a informações de propriedade da </w:t>
      </w:r>
      <w:r w:rsidRPr="00E93772">
        <w:rPr>
          <w:rFonts w:cs="Arial"/>
          <w:b/>
          <w:bCs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>, e a terceiros que por meio dela tenham acesso às informações dessas, bem como se obriga a fazer com que cumpram as disposições acerca do tratamento das informações.</w:t>
      </w:r>
    </w:p>
    <w:p w14:paraId="2D347962" w14:textId="77777777" w:rsidR="00931DA9" w:rsidRPr="00E93772" w:rsidRDefault="00931DA9" w:rsidP="00931DA9">
      <w:pPr>
        <w:spacing w:line="260" w:lineRule="atLeast"/>
        <w:jc w:val="both"/>
        <w:rPr>
          <w:rFonts w:cs="Arial"/>
          <w:b/>
          <w:sz w:val="22"/>
          <w:szCs w:val="22"/>
        </w:rPr>
      </w:pPr>
    </w:p>
    <w:p w14:paraId="51216F4E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 xml:space="preserve">SÉTIMA – </w:t>
      </w:r>
      <w:r w:rsidRPr="00E93772">
        <w:rPr>
          <w:rFonts w:cs="Arial"/>
          <w:bCs/>
          <w:sz w:val="22"/>
          <w:szCs w:val="22"/>
        </w:rPr>
        <w:t>O</w:t>
      </w:r>
      <w:r w:rsidRPr="00E93772">
        <w:rPr>
          <w:rFonts w:cs="Arial"/>
          <w:b/>
          <w:sz w:val="22"/>
          <w:szCs w:val="22"/>
        </w:rPr>
        <w:t xml:space="preserve"> RESPONSÁVEL</w:t>
      </w:r>
      <w:r w:rsidRPr="00E93772">
        <w:rPr>
          <w:rFonts w:cs="Arial"/>
          <w:sz w:val="22"/>
          <w:szCs w:val="22"/>
        </w:rPr>
        <w:t xml:space="preserve"> compromete-se, ao término do contrato ou outro vínculo jurídico mantido pela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com a </w:t>
      </w:r>
      <w:r w:rsidRPr="00E93772">
        <w:rPr>
          <w:rFonts w:cs="Arial"/>
          <w:b/>
          <w:bCs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 xml:space="preserve">, a entregar todo e qualquer material que contenha informações classificadas com grau de sigilo Confidencial e/ou Privativo, e que sejam de propriedade da </w:t>
      </w:r>
      <w:r w:rsidRPr="00E93772">
        <w:rPr>
          <w:rFonts w:cs="Arial"/>
          <w:b/>
          <w:sz w:val="22"/>
          <w:szCs w:val="22"/>
        </w:rPr>
        <w:t>CEMIG,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 xml:space="preserve">, inclusive notas pessoais, documentos e seus respectivos registros, de qualquer natureza e que tenham sido usados, criados ou estado sob o controle da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. O material com informações com grau de sigilo diferente de Confidencial e Privativo deve ser descartado pela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conforme as formas de tratamento repassadas ao </w:t>
      </w:r>
      <w:r w:rsidRPr="00E93772">
        <w:rPr>
          <w:rFonts w:cs="Arial"/>
          <w:b/>
          <w:sz w:val="22"/>
          <w:szCs w:val="22"/>
        </w:rPr>
        <w:t>RESPONSÁVEL</w:t>
      </w:r>
      <w:r w:rsidRPr="00E93772">
        <w:rPr>
          <w:rFonts w:cs="Arial"/>
          <w:sz w:val="22"/>
          <w:szCs w:val="22"/>
        </w:rPr>
        <w:t>.</w:t>
      </w:r>
    </w:p>
    <w:p w14:paraId="0AB7E0DA" w14:textId="77777777" w:rsidR="00931DA9" w:rsidRPr="00E93772" w:rsidRDefault="00931DA9" w:rsidP="00931DA9">
      <w:pPr>
        <w:spacing w:line="260" w:lineRule="atLeast"/>
        <w:jc w:val="both"/>
        <w:rPr>
          <w:rFonts w:cs="Arial"/>
          <w:b/>
          <w:sz w:val="22"/>
          <w:szCs w:val="22"/>
        </w:rPr>
      </w:pPr>
    </w:p>
    <w:p w14:paraId="4B39B2AF" w14:textId="77777777" w:rsidR="00931DA9" w:rsidRPr="00E93772" w:rsidRDefault="00931DA9" w:rsidP="00931DA9">
      <w:pPr>
        <w:spacing w:line="260" w:lineRule="atLeast"/>
        <w:jc w:val="both"/>
        <w:rPr>
          <w:rFonts w:cs="Arial"/>
          <w:b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 xml:space="preserve">OITAVA – </w:t>
      </w:r>
      <w:r w:rsidRPr="00E93772">
        <w:rPr>
          <w:rFonts w:cs="Arial"/>
          <w:bCs/>
          <w:sz w:val="22"/>
          <w:szCs w:val="22"/>
        </w:rPr>
        <w:t>O</w:t>
      </w:r>
      <w:r w:rsidRPr="00E93772">
        <w:rPr>
          <w:rFonts w:cs="Arial"/>
          <w:b/>
          <w:sz w:val="22"/>
          <w:szCs w:val="22"/>
        </w:rPr>
        <w:t xml:space="preserve"> RESPONSÁVEL </w:t>
      </w:r>
      <w:r w:rsidRPr="00E93772">
        <w:rPr>
          <w:rFonts w:cs="Arial"/>
          <w:sz w:val="22"/>
          <w:szCs w:val="22"/>
        </w:rPr>
        <w:t xml:space="preserve">compromete-se, ainda, perante a </w:t>
      </w:r>
      <w:r w:rsidRPr="00E93772">
        <w:rPr>
          <w:rFonts w:cs="Arial"/>
          <w:b/>
          <w:sz w:val="22"/>
          <w:szCs w:val="22"/>
        </w:rPr>
        <w:t>CEMIG,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 xml:space="preserve"> a informar sobre eventual violação das regras de sigilo por parte dos seus colaboradores e/ou terceiros. O </w:t>
      </w:r>
      <w:r w:rsidRPr="00E93772">
        <w:rPr>
          <w:rFonts w:cs="Arial"/>
          <w:b/>
          <w:bCs/>
          <w:sz w:val="22"/>
          <w:szCs w:val="22"/>
        </w:rPr>
        <w:t>RESPONSÁVEL</w:t>
      </w:r>
      <w:r w:rsidRPr="00E93772">
        <w:rPr>
          <w:rFonts w:cs="Arial"/>
          <w:sz w:val="22"/>
          <w:szCs w:val="22"/>
        </w:rPr>
        <w:t xml:space="preserve"> obriga-se a informar à empresa com a qual mantiver vínculo jurídico (</w:t>
      </w:r>
      <w:r w:rsidRPr="00E93772">
        <w:rPr>
          <w:rFonts w:cs="Arial"/>
          <w:b/>
          <w:bCs/>
          <w:sz w:val="22"/>
          <w:szCs w:val="22"/>
        </w:rPr>
        <w:t>CEMIG</w:t>
      </w:r>
      <w:r w:rsidRPr="00E93772">
        <w:rPr>
          <w:rFonts w:cs="Arial"/>
          <w:sz w:val="22"/>
          <w:szCs w:val="22"/>
        </w:rPr>
        <w:t xml:space="preserve">,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GT)</w:t>
      </w:r>
      <w:r w:rsidRPr="00E93772">
        <w:rPr>
          <w:rFonts w:cs="Arial"/>
          <w:sz w:val="22"/>
          <w:szCs w:val="22"/>
        </w:rPr>
        <w:t xml:space="preserve">, a prática culposa de atos que </w:t>
      </w:r>
      <w:proofErr w:type="gramStart"/>
      <w:r w:rsidRPr="00E93772">
        <w:rPr>
          <w:rFonts w:cs="Arial"/>
          <w:sz w:val="22"/>
          <w:szCs w:val="22"/>
        </w:rPr>
        <w:t>acarretem em</w:t>
      </w:r>
      <w:proofErr w:type="gramEnd"/>
      <w:r w:rsidRPr="00E93772">
        <w:rPr>
          <w:rFonts w:cs="Arial"/>
          <w:sz w:val="22"/>
          <w:szCs w:val="22"/>
        </w:rPr>
        <w:t xml:space="preserve"> violação do sigilo de informações da </w:t>
      </w:r>
      <w:r w:rsidRPr="00E93772">
        <w:rPr>
          <w:rFonts w:cs="Arial"/>
          <w:b/>
          <w:sz w:val="22"/>
          <w:szCs w:val="22"/>
        </w:rPr>
        <w:t>CEMIG,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e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b/>
          <w:sz w:val="22"/>
          <w:szCs w:val="22"/>
        </w:rPr>
        <w:t>.</w:t>
      </w:r>
    </w:p>
    <w:p w14:paraId="7F88B2D8" w14:textId="77777777" w:rsidR="00931DA9" w:rsidRPr="00E93772" w:rsidRDefault="00931DA9" w:rsidP="00931DA9">
      <w:pPr>
        <w:spacing w:line="260" w:lineRule="atLeast"/>
        <w:jc w:val="both"/>
        <w:rPr>
          <w:rFonts w:cs="Arial"/>
          <w:b/>
          <w:sz w:val="22"/>
          <w:szCs w:val="22"/>
        </w:rPr>
      </w:pPr>
    </w:p>
    <w:p w14:paraId="3A420F6A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 xml:space="preserve">NONA </w:t>
      </w:r>
      <w:r w:rsidRPr="00E93772">
        <w:rPr>
          <w:rFonts w:cs="Arial"/>
          <w:sz w:val="22"/>
          <w:szCs w:val="22"/>
        </w:rPr>
        <w:t xml:space="preserve">– O </w:t>
      </w:r>
      <w:r w:rsidRPr="00E93772">
        <w:rPr>
          <w:rFonts w:cs="Arial"/>
          <w:b/>
          <w:sz w:val="22"/>
          <w:szCs w:val="22"/>
        </w:rPr>
        <w:t>RESPONSÁVEL</w:t>
      </w:r>
      <w:r w:rsidRPr="00E93772">
        <w:rPr>
          <w:rFonts w:cs="Arial"/>
          <w:sz w:val="22"/>
          <w:szCs w:val="22"/>
        </w:rPr>
        <w:t xml:space="preserve"> e 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por ele representada reconhecem que o não cumprimento de quaisquer das cláusulas deste Termo poderá implicar na responsabilização, nas esferas jurídicas civil e criminal, de todos os envolvidos na violação do sigilo e confidencialidade de informações da</w:t>
      </w:r>
      <w:r w:rsidRPr="00E93772">
        <w:rPr>
          <w:rFonts w:cs="Arial"/>
          <w:b/>
          <w:sz w:val="22"/>
          <w:szCs w:val="22"/>
        </w:rPr>
        <w:t xml:space="preserve"> CEMIG</w:t>
      </w:r>
      <w:r w:rsidRPr="00E93772">
        <w:rPr>
          <w:rFonts w:cs="Arial"/>
          <w:bCs/>
          <w:sz w:val="22"/>
          <w:szCs w:val="22"/>
        </w:rPr>
        <w:t>,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e/ou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sz w:val="22"/>
          <w:szCs w:val="22"/>
        </w:rPr>
        <w:t>,</w:t>
      </w:r>
      <w:r w:rsidRPr="00E93772">
        <w:rPr>
          <w:rFonts w:cs="Arial"/>
          <w:bCs/>
          <w:sz w:val="22"/>
          <w:szCs w:val="22"/>
        </w:rPr>
        <w:t xml:space="preserve"> bem como n</w:t>
      </w:r>
      <w:r w:rsidRPr="00E93772">
        <w:rPr>
          <w:rFonts w:cs="Arial"/>
          <w:sz w:val="22"/>
          <w:szCs w:val="22"/>
        </w:rPr>
        <w:t>a aplicação das sanções estipuladas nos instrumentos jurídicos celebrados entre as Empresas, sem prejuízo da reparação dos danos sofridos pelas Empresas.</w:t>
      </w:r>
    </w:p>
    <w:p w14:paraId="13563498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6D2C71F3" w14:textId="77777777" w:rsidR="00931DA9" w:rsidRPr="00E93772" w:rsidRDefault="00931DA9" w:rsidP="00931DA9">
      <w:pPr>
        <w:spacing w:line="260" w:lineRule="atLeast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sz w:val="22"/>
          <w:szCs w:val="22"/>
        </w:rPr>
        <w:t>DÉCIMA</w:t>
      </w:r>
      <w:r w:rsidRPr="00E93772">
        <w:rPr>
          <w:rFonts w:cs="Arial"/>
          <w:sz w:val="22"/>
          <w:szCs w:val="22"/>
        </w:rPr>
        <w:t xml:space="preserve"> – As obrigações a que alude este instrumento perdurarão por 2 (dois) anos após o término da vigência do ajuste, contrato, convênio ou outro termo jurídico entre a </w:t>
      </w:r>
      <w:r w:rsidRPr="00E93772">
        <w:rPr>
          <w:rFonts w:cs="Arial"/>
          <w:b/>
          <w:sz w:val="22"/>
          <w:szCs w:val="22"/>
        </w:rPr>
        <w:t>EMPRESA EXTERNA</w:t>
      </w:r>
      <w:r w:rsidRPr="00E93772">
        <w:rPr>
          <w:rFonts w:cs="Arial"/>
          <w:sz w:val="22"/>
          <w:szCs w:val="22"/>
        </w:rPr>
        <w:t xml:space="preserve"> e a </w:t>
      </w:r>
      <w:r w:rsidRPr="00E93772">
        <w:rPr>
          <w:rFonts w:cs="Arial"/>
          <w:b/>
          <w:sz w:val="22"/>
          <w:szCs w:val="22"/>
        </w:rPr>
        <w:t>CEMIG</w:t>
      </w:r>
      <w:r w:rsidRPr="00E93772">
        <w:rPr>
          <w:rFonts w:cs="Arial"/>
          <w:bCs/>
          <w:sz w:val="22"/>
          <w:szCs w:val="22"/>
        </w:rPr>
        <w:t>,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bCs/>
          <w:sz w:val="22"/>
          <w:szCs w:val="22"/>
        </w:rPr>
        <w:t>CEMIG D</w:t>
      </w:r>
      <w:r w:rsidRPr="00E93772">
        <w:rPr>
          <w:rFonts w:cs="Arial"/>
          <w:sz w:val="22"/>
          <w:szCs w:val="22"/>
        </w:rPr>
        <w:t xml:space="preserve"> ou </w:t>
      </w:r>
      <w:r w:rsidRPr="00E93772">
        <w:rPr>
          <w:rFonts w:cs="Arial"/>
          <w:b/>
          <w:bCs/>
          <w:sz w:val="22"/>
          <w:szCs w:val="22"/>
        </w:rPr>
        <w:t>CEMIG GT</w:t>
      </w:r>
      <w:r w:rsidRPr="00E93772">
        <w:rPr>
          <w:rFonts w:cs="Arial"/>
          <w:bCs/>
          <w:sz w:val="22"/>
          <w:szCs w:val="22"/>
        </w:rPr>
        <w:t xml:space="preserve">, conforme cláusulas específicas do instrumento respectivo, e abrangem, além das </w:t>
      </w:r>
      <w:r w:rsidRPr="00E93772">
        <w:rPr>
          <w:rFonts w:cs="Arial"/>
          <w:sz w:val="22"/>
          <w:szCs w:val="22"/>
        </w:rPr>
        <w:t>informações de que a</w:t>
      </w:r>
      <w:r w:rsidRPr="00E93772">
        <w:rPr>
          <w:rFonts w:cs="Arial"/>
          <w:b/>
          <w:sz w:val="22"/>
          <w:szCs w:val="22"/>
        </w:rPr>
        <w:t xml:space="preserve"> EMPRESA</w:t>
      </w:r>
      <w:r w:rsidRPr="00E93772">
        <w:rPr>
          <w:rFonts w:cs="Arial"/>
          <w:sz w:val="22"/>
          <w:szCs w:val="22"/>
        </w:rPr>
        <w:t xml:space="preserve"> </w:t>
      </w:r>
      <w:r w:rsidRPr="00E93772">
        <w:rPr>
          <w:rFonts w:cs="Arial"/>
          <w:b/>
          <w:sz w:val="22"/>
          <w:szCs w:val="22"/>
        </w:rPr>
        <w:t>EXTERNA</w:t>
      </w:r>
      <w:r w:rsidRPr="00E93772">
        <w:rPr>
          <w:rFonts w:cs="Arial"/>
          <w:sz w:val="22"/>
          <w:szCs w:val="22"/>
        </w:rPr>
        <w:t xml:space="preserve"> venha a tomar conhecimento para execução das atividades associadas, aquelas que ela já possui na presente data.</w:t>
      </w:r>
    </w:p>
    <w:p w14:paraId="5D1C6319" w14:textId="77777777" w:rsidR="002D572B" w:rsidRPr="00E93772" w:rsidRDefault="002D572B" w:rsidP="00931DA9">
      <w:pPr>
        <w:spacing w:line="260" w:lineRule="atLeast"/>
        <w:jc w:val="both"/>
        <w:rPr>
          <w:rFonts w:cs="Arial"/>
          <w:sz w:val="22"/>
          <w:szCs w:val="22"/>
        </w:rPr>
      </w:pPr>
    </w:p>
    <w:p w14:paraId="25129E9C" w14:textId="77777777" w:rsidR="002D572B" w:rsidRPr="00E93772" w:rsidRDefault="002D572B" w:rsidP="002D572B">
      <w:pPr>
        <w:autoSpaceDE w:val="0"/>
        <w:autoSpaceDN w:val="0"/>
        <w:adjustRightInd w:val="0"/>
        <w:jc w:val="both"/>
        <w:rPr>
          <w:rFonts w:cs="Arial"/>
          <w:sz w:val="23"/>
          <w:szCs w:val="23"/>
        </w:rPr>
      </w:pPr>
      <w:r w:rsidRPr="00E93772">
        <w:rPr>
          <w:rFonts w:cs="Arial"/>
          <w:b/>
          <w:bCs/>
          <w:sz w:val="23"/>
          <w:szCs w:val="23"/>
        </w:rPr>
        <w:t xml:space="preserve">DÉCIMA PRIMEIRA </w:t>
      </w:r>
      <w:r w:rsidRPr="00E93772">
        <w:rPr>
          <w:rFonts w:cs="Arial"/>
          <w:sz w:val="23"/>
          <w:szCs w:val="23"/>
        </w:rPr>
        <w:t xml:space="preserve">- O </w:t>
      </w:r>
      <w:r w:rsidRPr="00E93772">
        <w:rPr>
          <w:rFonts w:cs="Arial"/>
          <w:b/>
          <w:bCs/>
          <w:sz w:val="23"/>
          <w:szCs w:val="23"/>
        </w:rPr>
        <w:t xml:space="preserve">RESPONSÁVEL </w:t>
      </w:r>
      <w:r w:rsidRPr="00E93772">
        <w:rPr>
          <w:rFonts w:cs="Arial"/>
          <w:sz w:val="23"/>
          <w:szCs w:val="23"/>
        </w:rPr>
        <w:t xml:space="preserve">se compromete a realizar o tratamento dos dados pessoais necessários em razão das suas atividades junto à </w:t>
      </w:r>
      <w:r w:rsidRPr="00E93772">
        <w:rPr>
          <w:rFonts w:cs="Arial"/>
          <w:b/>
          <w:bCs/>
          <w:sz w:val="23"/>
          <w:szCs w:val="23"/>
        </w:rPr>
        <w:t xml:space="preserve">EMPRESA EXTERNA </w:t>
      </w:r>
      <w:r w:rsidRPr="00E93772">
        <w:rPr>
          <w:rFonts w:cs="Arial"/>
          <w:sz w:val="23"/>
          <w:szCs w:val="23"/>
        </w:rPr>
        <w:t xml:space="preserve">em conformidade com a legislação aplicável, com destaque para a Lei n° 13.709/2018 (Lei Geral de </w:t>
      </w:r>
      <w:r w:rsidRPr="00E93772">
        <w:rPr>
          <w:rFonts w:ascii="ArialMT" w:hAnsi="ArialMT" w:cs="ArialMT"/>
          <w:sz w:val="23"/>
          <w:szCs w:val="23"/>
        </w:rPr>
        <w:t xml:space="preserve">Proteção de Dados ou “LGPD”), e com </w:t>
      </w:r>
      <w:r w:rsidRPr="00E93772">
        <w:rPr>
          <w:rFonts w:cs="Arial"/>
          <w:sz w:val="23"/>
          <w:szCs w:val="23"/>
        </w:rPr>
        <w:t xml:space="preserve">as políticas internas da </w:t>
      </w:r>
      <w:r w:rsidRPr="00E93772">
        <w:rPr>
          <w:rFonts w:cs="Arial"/>
          <w:b/>
          <w:bCs/>
          <w:sz w:val="23"/>
          <w:szCs w:val="23"/>
        </w:rPr>
        <w:t xml:space="preserve">CEMIG, </w:t>
      </w:r>
      <w:r w:rsidRPr="00E93772">
        <w:rPr>
          <w:rFonts w:cs="Arial"/>
          <w:sz w:val="23"/>
          <w:szCs w:val="23"/>
        </w:rPr>
        <w:t xml:space="preserve">com destaque para as Políticas de Privacidade de Dados - Empregados, Fornecedores e Prestadores de Serviços e Política de Privacidade de Dados - Clientes e Público em Geral, cujo objetivo é estabelecer as diretrizes para o tratamento de dados pessoais durante o desenvolvimento das atividades para a </w:t>
      </w:r>
      <w:r w:rsidRPr="00E93772">
        <w:rPr>
          <w:rFonts w:cs="Arial"/>
          <w:b/>
          <w:bCs/>
          <w:sz w:val="23"/>
          <w:szCs w:val="23"/>
        </w:rPr>
        <w:t xml:space="preserve">CEMIG, CEMIG D </w:t>
      </w:r>
      <w:r w:rsidRPr="00E93772">
        <w:rPr>
          <w:rFonts w:cs="Arial"/>
          <w:sz w:val="23"/>
          <w:szCs w:val="23"/>
        </w:rPr>
        <w:t xml:space="preserve">ou </w:t>
      </w:r>
      <w:r w:rsidRPr="00E93772">
        <w:rPr>
          <w:rFonts w:cs="Arial"/>
          <w:b/>
          <w:bCs/>
          <w:sz w:val="23"/>
          <w:szCs w:val="23"/>
        </w:rPr>
        <w:t>CEMIG GT</w:t>
      </w:r>
      <w:r w:rsidRPr="00E93772">
        <w:rPr>
          <w:rFonts w:cs="Arial"/>
          <w:sz w:val="23"/>
          <w:szCs w:val="23"/>
        </w:rPr>
        <w:t xml:space="preserve">, bem como as regras de segurança que deverão ser adotadas pelo </w:t>
      </w:r>
      <w:r w:rsidRPr="00E93772">
        <w:rPr>
          <w:rFonts w:cs="Arial"/>
          <w:b/>
          <w:bCs/>
          <w:sz w:val="23"/>
          <w:szCs w:val="23"/>
        </w:rPr>
        <w:t>RESPONSÁVEL</w:t>
      </w:r>
      <w:r w:rsidRPr="00E93772">
        <w:rPr>
          <w:rFonts w:cs="Arial"/>
          <w:sz w:val="23"/>
          <w:szCs w:val="23"/>
        </w:rPr>
        <w:t xml:space="preserve">. Estas Políticas estão disponíveis no site da </w:t>
      </w:r>
      <w:r w:rsidRPr="00E93772">
        <w:rPr>
          <w:rFonts w:cs="Arial"/>
          <w:b/>
          <w:bCs/>
          <w:sz w:val="23"/>
          <w:szCs w:val="23"/>
        </w:rPr>
        <w:t>CEMIG</w:t>
      </w:r>
      <w:r w:rsidRPr="00E93772">
        <w:rPr>
          <w:rFonts w:cs="Arial"/>
          <w:sz w:val="23"/>
          <w:szCs w:val="23"/>
        </w:rPr>
        <w:t xml:space="preserve">, no endereço eletrônico www.cemig.com.br/privacidade, e são incorporadas por referência ao presente instrumento, declarando o </w:t>
      </w:r>
      <w:r w:rsidRPr="00E93772">
        <w:rPr>
          <w:rFonts w:cs="Arial"/>
          <w:b/>
          <w:bCs/>
          <w:sz w:val="23"/>
          <w:szCs w:val="23"/>
        </w:rPr>
        <w:t xml:space="preserve">RESPONSÁVEL </w:t>
      </w:r>
      <w:r w:rsidRPr="00E93772">
        <w:rPr>
          <w:rFonts w:cs="Arial"/>
          <w:sz w:val="23"/>
          <w:szCs w:val="23"/>
        </w:rPr>
        <w:t>estar ciente a respeito da Política.</w:t>
      </w:r>
    </w:p>
    <w:p w14:paraId="565B890F" w14:textId="77777777" w:rsidR="002D572B" w:rsidRPr="00E93772" w:rsidRDefault="002D572B" w:rsidP="002D572B">
      <w:pPr>
        <w:spacing w:line="260" w:lineRule="atLeast"/>
        <w:jc w:val="both"/>
        <w:rPr>
          <w:rFonts w:cs="Arial"/>
          <w:sz w:val="23"/>
          <w:szCs w:val="23"/>
        </w:rPr>
      </w:pPr>
    </w:p>
    <w:p w14:paraId="10A5DBBE" w14:textId="77777777" w:rsidR="002D572B" w:rsidRPr="00C15823" w:rsidRDefault="002D572B" w:rsidP="002D572B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E93772">
        <w:rPr>
          <w:rFonts w:cs="Arial"/>
          <w:b/>
          <w:bCs/>
          <w:sz w:val="23"/>
          <w:szCs w:val="23"/>
        </w:rPr>
        <w:t xml:space="preserve">DÉCIMA SEGUNDA - </w:t>
      </w:r>
      <w:r w:rsidRPr="00E93772">
        <w:rPr>
          <w:rFonts w:cs="Arial"/>
          <w:sz w:val="23"/>
          <w:szCs w:val="23"/>
        </w:rPr>
        <w:t xml:space="preserve">Nos casos em que a </w:t>
      </w:r>
      <w:r w:rsidRPr="00E93772">
        <w:rPr>
          <w:rFonts w:cs="Arial"/>
          <w:b/>
          <w:bCs/>
          <w:sz w:val="23"/>
          <w:szCs w:val="23"/>
        </w:rPr>
        <w:t xml:space="preserve">CEMIG, CEMIG D </w:t>
      </w:r>
      <w:r w:rsidRPr="00E93772">
        <w:rPr>
          <w:rFonts w:cs="Arial"/>
          <w:sz w:val="23"/>
          <w:szCs w:val="23"/>
        </w:rPr>
        <w:t xml:space="preserve">ou </w:t>
      </w:r>
      <w:r w:rsidRPr="00E93772">
        <w:rPr>
          <w:rFonts w:cs="Arial"/>
          <w:b/>
          <w:bCs/>
          <w:sz w:val="23"/>
          <w:szCs w:val="23"/>
        </w:rPr>
        <w:t xml:space="preserve">CEMIG GT </w:t>
      </w:r>
      <w:r w:rsidRPr="00E93772">
        <w:rPr>
          <w:rFonts w:cs="Arial"/>
          <w:sz w:val="23"/>
          <w:szCs w:val="23"/>
        </w:rPr>
        <w:t xml:space="preserve">realizar o tratamento dos dados pessoais do </w:t>
      </w:r>
      <w:r w:rsidRPr="00E93772">
        <w:rPr>
          <w:rFonts w:cs="Arial"/>
          <w:b/>
          <w:bCs/>
          <w:sz w:val="23"/>
          <w:szCs w:val="23"/>
        </w:rPr>
        <w:t xml:space="preserve">RESPONSÁVEL </w:t>
      </w:r>
      <w:r w:rsidRPr="00E93772">
        <w:rPr>
          <w:rFonts w:cs="Arial"/>
          <w:sz w:val="23"/>
          <w:szCs w:val="23"/>
        </w:rPr>
        <w:t xml:space="preserve">para fins de cumprimento do presente instrumento, a </w:t>
      </w:r>
      <w:r w:rsidRPr="00E93772">
        <w:rPr>
          <w:rFonts w:cs="Arial"/>
          <w:b/>
          <w:bCs/>
          <w:sz w:val="23"/>
          <w:szCs w:val="23"/>
        </w:rPr>
        <w:t xml:space="preserve">CEMIG, CEMIG D </w:t>
      </w:r>
      <w:r w:rsidRPr="00E93772">
        <w:rPr>
          <w:rFonts w:cs="Arial"/>
          <w:sz w:val="23"/>
          <w:szCs w:val="23"/>
        </w:rPr>
        <w:t xml:space="preserve">ou </w:t>
      </w:r>
      <w:r w:rsidRPr="00E93772">
        <w:rPr>
          <w:rFonts w:cs="Arial"/>
          <w:b/>
          <w:bCs/>
          <w:sz w:val="23"/>
          <w:szCs w:val="23"/>
        </w:rPr>
        <w:t xml:space="preserve">CEMIG GT </w:t>
      </w:r>
      <w:r w:rsidRPr="00E93772">
        <w:rPr>
          <w:rFonts w:cs="Arial"/>
          <w:sz w:val="23"/>
          <w:szCs w:val="23"/>
        </w:rPr>
        <w:t xml:space="preserve">se obriga por si, seus demais colaboradores, consultores e/ou prestadores de serviços a cumprir com a legislação aplicável sobre a matéria, com destaque para a LGPD, e a realizar esse tratamento nos termos da Política de Privacidade de Dados - Empregados, Fornecedores e Prestadores de Serviços, a qual detalha as atividades de tratamento de dados pessoais desenvolvidas pela </w:t>
      </w:r>
      <w:r w:rsidRPr="00E93772">
        <w:rPr>
          <w:rFonts w:cs="Arial"/>
          <w:b/>
          <w:bCs/>
          <w:sz w:val="23"/>
          <w:szCs w:val="23"/>
        </w:rPr>
        <w:t xml:space="preserve">CEMIG, CEMIG D </w:t>
      </w:r>
      <w:r w:rsidRPr="00E93772">
        <w:rPr>
          <w:rFonts w:cs="Arial"/>
          <w:sz w:val="23"/>
          <w:szCs w:val="23"/>
        </w:rPr>
        <w:t xml:space="preserve">ou </w:t>
      </w:r>
      <w:r w:rsidRPr="00E93772">
        <w:rPr>
          <w:rFonts w:cs="Arial"/>
          <w:b/>
          <w:bCs/>
          <w:sz w:val="23"/>
          <w:szCs w:val="23"/>
        </w:rPr>
        <w:t xml:space="preserve">CEMIG GT </w:t>
      </w:r>
      <w:r w:rsidRPr="00E93772">
        <w:rPr>
          <w:rFonts w:cs="Arial"/>
          <w:sz w:val="23"/>
          <w:szCs w:val="23"/>
        </w:rPr>
        <w:t xml:space="preserve">com base nos dados dos seus colaboradores e terceiros. Essa Política está disponibilizada no site da </w:t>
      </w:r>
      <w:r w:rsidRPr="00E93772">
        <w:rPr>
          <w:rFonts w:cs="Arial"/>
          <w:b/>
          <w:bCs/>
          <w:sz w:val="23"/>
          <w:szCs w:val="23"/>
        </w:rPr>
        <w:t>CEMIG</w:t>
      </w:r>
      <w:r w:rsidRPr="00E93772">
        <w:rPr>
          <w:rFonts w:cs="Arial"/>
          <w:sz w:val="23"/>
          <w:szCs w:val="23"/>
        </w:rPr>
        <w:t xml:space="preserve">, no endereço eletrônico www.cemig.com.br/privacidade, e é incorporada por referência </w:t>
      </w:r>
      <w:r w:rsidRPr="00C15823">
        <w:rPr>
          <w:rFonts w:cs="Arial"/>
          <w:sz w:val="23"/>
          <w:szCs w:val="23"/>
        </w:rPr>
        <w:t xml:space="preserve">ao presente instrumento, declarando o </w:t>
      </w:r>
      <w:r w:rsidRPr="00C15823">
        <w:rPr>
          <w:rFonts w:cs="Arial"/>
          <w:b/>
          <w:bCs/>
          <w:sz w:val="23"/>
          <w:szCs w:val="23"/>
        </w:rPr>
        <w:t xml:space="preserve">RESPONSÁVEL </w:t>
      </w:r>
      <w:r w:rsidRPr="00C15823">
        <w:rPr>
          <w:rFonts w:cs="Arial"/>
          <w:sz w:val="23"/>
          <w:szCs w:val="23"/>
        </w:rPr>
        <w:t>estar ciente a respeito desta Política.</w:t>
      </w:r>
    </w:p>
    <w:sectPr w:rsidR="002D572B" w:rsidRPr="00C15823" w:rsidSect="00357C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567" w:bottom="851" w:left="1418" w:header="142" w:footer="4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E1BA" w14:textId="77777777" w:rsidR="00FC6ED6" w:rsidRDefault="00FC6ED6">
      <w:r>
        <w:separator/>
      </w:r>
    </w:p>
  </w:endnote>
  <w:endnote w:type="continuationSeparator" w:id="0">
    <w:p w14:paraId="4B0E37F9" w14:textId="77777777" w:rsidR="00FC6ED6" w:rsidRDefault="00FC6ED6">
      <w:r>
        <w:continuationSeparator/>
      </w:r>
    </w:p>
  </w:endnote>
  <w:endnote w:type="continuationNotice" w:id="1">
    <w:p w14:paraId="64D02097" w14:textId="77777777" w:rsidR="00FC6ED6" w:rsidRDefault="00FC6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AD94" w14:textId="77777777" w:rsidR="00AE3923" w:rsidRDefault="00AE392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6BCF" w14:textId="77777777" w:rsidR="007B2EE7" w:rsidRDefault="007B2EE7" w:rsidP="00AA1532">
    <w:pPr>
      <w:pBdr>
        <w:top w:val="single" w:sz="18" w:space="1" w:color="auto"/>
      </w:pBdr>
      <w:jc w:val="center"/>
      <w:rPr>
        <w:rStyle w:val="Nmerodepgina"/>
        <w:sz w:val="16"/>
      </w:rPr>
    </w:pPr>
    <w:r>
      <w:rPr>
        <w:sz w:val="16"/>
      </w:rPr>
      <w:t xml:space="preserve">Página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C15823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 w:rsidR="00C15823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</w:p>
  <w:p w14:paraId="1A9BABC2" w14:textId="77777777" w:rsidR="00931DA9" w:rsidRDefault="00931DA9" w:rsidP="00931DA9">
    <w:pPr>
      <w:pBdr>
        <w:top w:val="single" w:sz="18" w:space="1" w:color="auto"/>
      </w:pBdr>
      <w:rPr>
        <w:b/>
        <w:bCs/>
        <w:sz w:val="12"/>
        <w:szCs w:val="12"/>
      </w:rPr>
    </w:pPr>
    <w:r>
      <w:rPr>
        <w:b/>
        <w:bCs/>
        <w:sz w:val="12"/>
        <w:szCs w:val="12"/>
      </w:rPr>
      <w:t>Formulário R_</w:t>
    </w:r>
    <w:proofErr w:type="gramStart"/>
    <w:r>
      <w:rPr>
        <w:b/>
        <w:bCs/>
        <w:sz w:val="12"/>
        <w:szCs w:val="12"/>
      </w:rPr>
      <w:t>2016  –</w:t>
    </w:r>
    <w:proofErr w:type="gramEnd"/>
    <w:r>
      <w:rPr>
        <w:b/>
        <w:bCs/>
        <w:sz w:val="12"/>
        <w:szCs w:val="12"/>
      </w:rPr>
      <w:t xml:space="preserve"> versão 0 - </w:t>
    </w:r>
    <w:r w:rsidR="00E42082">
      <w:rPr>
        <w:b/>
        <w:bCs/>
        <w:sz w:val="12"/>
        <w:szCs w:val="12"/>
      </w:rPr>
      <w:t>11</w:t>
    </w:r>
    <w:r>
      <w:rPr>
        <w:b/>
        <w:bCs/>
        <w:sz w:val="12"/>
        <w:szCs w:val="12"/>
      </w:rPr>
      <w:t>/2015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DACB" w14:textId="77777777" w:rsidR="00AE3923" w:rsidRDefault="00AE39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1466" w14:textId="77777777" w:rsidR="00FC6ED6" w:rsidRDefault="00FC6ED6">
      <w:r>
        <w:separator/>
      </w:r>
    </w:p>
  </w:footnote>
  <w:footnote w:type="continuationSeparator" w:id="0">
    <w:p w14:paraId="17E97246" w14:textId="77777777" w:rsidR="00FC6ED6" w:rsidRDefault="00FC6ED6">
      <w:r>
        <w:continuationSeparator/>
      </w:r>
    </w:p>
  </w:footnote>
  <w:footnote w:type="continuationNotice" w:id="1">
    <w:p w14:paraId="112AC837" w14:textId="77777777" w:rsidR="00FC6ED6" w:rsidRDefault="00FC6E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55763" w14:textId="77777777" w:rsidR="00AE3923" w:rsidRDefault="00AE392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5" w:type="dxa"/>
      <w:tblInd w:w="8" w:type="dxa"/>
      <w:tblBorders>
        <w:bottom w:val="single" w:sz="18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85"/>
      <w:gridCol w:w="3260"/>
      <w:gridCol w:w="3970"/>
    </w:tblGrid>
    <w:tr w:rsidR="007B2EE7" w14:paraId="561AFCEA" w14:textId="77777777" w:rsidTr="00511849">
      <w:trPr>
        <w:trHeight w:hRule="exact" w:val="1134"/>
      </w:trPr>
      <w:tc>
        <w:tcPr>
          <w:tcW w:w="2685" w:type="dxa"/>
          <w:tcBorders>
            <w:top w:val="nil"/>
            <w:left w:val="nil"/>
            <w:bottom w:val="single" w:sz="18" w:space="0" w:color="auto"/>
            <w:right w:val="nil"/>
          </w:tcBorders>
          <w:vAlign w:val="center"/>
          <w:hideMark/>
        </w:tcPr>
        <w:p w14:paraId="3CC33D21" w14:textId="77777777" w:rsidR="007B2EE7" w:rsidRDefault="00FF58C6" w:rsidP="00F96B81">
          <w:pPr>
            <w:pStyle w:val="Ttulo3"/>
            <w:jc w:val="center"/>
          </w:pPr>
          <w:r>
            <w:rPr>
              <w:rFonts w:cs="Arial"/>
              <w:color w:val="FF0000"/>
              <w:sz w:val="22"/>
            </w:rPr>
            <w:pict w14:anchorId="1AB172E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3pt;height:27.15pt">
                <v:imagedata r:id="rId1" o:title="Logo Cemig PB"/>
              </v:shape>
            </w:pict>
          </w:r>
        </w:p>
      </w:tc>
      <w:tc>
        <w:tcPr>
          <w:tcW w:w="3260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290CF6A1" w14:textId="77777777" w:rsidR="007B2EE7" w:rsidRDefault="007B2EE7" w:rsidP="00F96B81">
          <w:pPr>
            <w:jc w:val="center"/>
          </w:pPr>
        </w:p>
      </w:tc>
      <w:tc>
        <w:tcPr>
          <w:tcW w:w="3970" w:type="dxa"/>
          <w:tcBorders>
            <w:top w:val="nil"/>
            <w:left w:val="nil"/>
            <w:bottom w:val="single" w:sz="18" w:space="0" w:color="auto"/>
            <w:right w:val="nil"/>
          </w:tcBorders>
          <w:vAlign w:val="center"/>
        </w:tcPr>
        <w:p w14:paraId="715E3795" w14:textId="77777777" w:rsidR="007B2EE7" w:rsidRPr="00A16985" w:rsidRDefault="007B2EE7" w:rsidP="00F96B81">
          <w:pPr>
            <w:jc w:val="both"/>
            <w:rPr>
              <w:rFonts w:cs="Arial"/>
              <w:sz w:val="14"/>
              <w:szCs w:val="14"/>
            </w:rPr>
          </w:pPr>
          <w:r w:rsidRPr="00A16985">
            <w:rPr>
              <w:rFonts w:cs="Arial"/>
              <w:sz w:val="14"/>
              <w:szCs w:val="14"/>
            </w:rPr>
            <w:t>CLASSIFICAÇÃO:</w:t>
          </w:r>
        </w:p>
        <w:p w14:paraId="468738B4" w14:textId="77777777" w:rsidR="007B2EE7" w:rsidRPr="00A16985" w:rsidRDefault="007B2EE7" w:rsidP="00F96B81">
          <w:pPr>
            <w:pStyle w:val="Cabealho"/>
            <w:jc w:val="both"/>
            <w:rPr>
              <w:rFonts w:cs="Arial"/>
              <w:sz w:val="14"/>
              <w:szCs w:val="14"/>
            </w:rPr>
          </w:pPr>
          <w:r w:rsidRPr="00A16985">
            <w:rPr>
              <w:rFonts w:cs="Arial"/>
              <w:sz w:val="14"/>
              <w:szCs w:val="14"/>
            </w:rPr>
            <w:t>RESERVADO, ATÉ A PUBLICAÇÃO DO EDITAL.</w:t>
          </w:r>
        </w:p>
        <w:p w14:paraId="4C9728AF" w14:textId="77777777" w:rsidR="007B2EE7" w:rsidRPr="00A16985" w:rsidRDefault="007B2EE7" w:rsidP="00F96B81">
          <w:pPr>
            <w:pStyle w:val="Cabealho"/>
            <w:jc w:val="both"/>
            <w:rPr>
              <w:rFonts w:cs="Arial"/>
              <w:sz w:val="14"/>
              <w:szCs w:val="14"/>
            </w:rPr>
          </w:pPr>
          <w:r w:rsidRPr="00A16985">
            <w:rPr>
              <w:rFonts w:cs="Arial"/>
              <w:sz w:val="14"/>
              <w:szCs w:val="14"/>
            </w:rPr>
            <w:t>PÚBLICO, APÓS A PUBLICAÇÃO DO EDITAL.</w:t>
          </w:r>
        </w:p>
        <w:p w14:paraId="5E008C80" w14:textId="77777777" w:rsidR="007B2EE7" w:rsidRPr="00A16985" w:rsidRDefault="007B2EE7" w:rsidP="00732749">
          <w:pPr>
            <w:pBdr>
              <w:right w:val="single" w:sz="4" w:space="4" w:color="auto"/>
            </w:pBdr>
            <w:rPr>
              <w:rFonts w:cs="Arial"/>
            </w:rPr>
          </w:pPr>
        </w:p>
      </w:tc>
    </w:tr>
  </w:tbl>
  <w:p w14:paraId="646584DB" w14:textId="77777777" w:rsidR="007B2EE7" w:rsidRPr="00A16985" w:rsidRDefault="007B2EE7" w:rsidP="006F456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7D92" w14:textId="77777777" w:rsidR="00AE3923" w:rsidRDefault="00AE392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003E"/>
    <w:multiLevelType w:val="hybridMultilevel"/>
    <w:tmpl w:val="582E6F10"/>
    <w:lvl w:ilvl="0" w:tplc="597AF778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F8809C2"/>
    <w:multiLevelType w:val="hybridMultilevel"/>
    <w:tmpl w:val="2B76D2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5980"/>
    <w:multiLevelType w:val="multilevel"/>
    <w:tmpl w:val="F1BEAA1C"/>
    <w:lvl w:ilvl="0">
      <w:start w:val="1"/>
      <w:numFmt w:val="upperRoman"/>
      <w:pStyle w:val="Ttulo5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5A4696"/>
    <w:multiLevelType w:val="hybridMultilevel"/>
    <w:tmpl w:val="79F89728"/>
    <w:lvl w:ilvl="0" w:tplc="B9907106">
      <w:start w:val="1"/>
      <w:numFmt w:val="bullet"/>
      <w:lvlText w:val=""/>
      <w:lvlJc w:val="left"/>
      <w:pPr>
        <w:tabs>
          <w:tab w:val="num" w:pos="757"/>
        </w:tabs>
        <w:ind w:left="680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D7063"/>
    <w:multiLevelType w:val="hybridMultilevel"/>
    <w:tmpl w:val="B5B0AC98"/>
    <w:lvl w:ilvl="0" w:tplc="04160001">
      <w:start w:val="1"/>
      <w:numFmt w:val="bullet"/>
      <w:lvlText w:val=""/>
      <w:lvlJc w:val="left"/>
      <w:pPr>
        <w:tabs>
          <w:tab w:val="num" w:pos="757"/>
        </w:tabs>
        <w:ind w:left="680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6852"/>
    <w:multiLevelType w:val="hybridMultilevel"/>
    <w:tmpl w:val="D12AF670"/>
    <w:lvl w:ilvl="0" w:tplc="04160017">
      <w:start w:val="1"/>
      <w:numFmt w:val="lowerLetter"/>
      <w:lvlText w:val="%1)"/>
      <w:lvlJc w:val="left"/>
      <w:pPr>
        <w:tabs>
          <w:tab w:val="num" w:pos="757"/>
        </w:tabs>
        <w:ind w:left="680" w:hanging="283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4207A"/>
    <w:multiLevelType w:val="hybridMultilevel"/>
    <w:tmpl w:val="499A1256"/>
    <w:lvl w:ilvl="0" w:tplc="7AAE06C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571C0285"/>
    <w:multiLevelType w:val="hybridMultilevel"/>
    <w:tmpl w:val="C9F0B4BE"/>
    <w:lvl w:ilvl="0" w:tplc="B9907106">
      <w:start w:val="1"/>
      <w:numFmt w:val="bullet"/>
      <w:lvlText w:val="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8" w15:restartNumberingAfterBreak="0">
    <w:nsid w:val="571E6DC1"/>
    <w:multiLevelType w:val="singleLevel"/>
    <w:tmpl w:val="21761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0881957"/>
    <w:multiLevelType w:val="singleLevel"/>
    <w:tmpl w:val="90DA716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75E53267"/>
    <w:multiLevelType w:val="hybridMultilevel"/>
    <w:tmpl w:val="94F4FDE6"/>
    <w:lvl w:ilvl="0" w:tplc="04160017">
      <w:start w:val="1"/>
      <w:numFmt w:val="lowerLetter"/>
      <w:lvlText w:val="%1)"/>
      <w:lvlJc w:val="left"/>
      <w:pPr>
        <w:tabs>
          <w:tab w:val="num" w:pos="757"/>
        </w:tabs>
        <w:ind w:left="680" w:hanging="283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F6B15"/>
    <w:multiLevelType w:val="hybridMultilevel"/>
    <w:tmpl w:val="A2088EB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7484316">
    <w:abstractNumId w:val="2"/>
  </w:num>
  <w:num w:numId="2" w16cid:durableId="1454858198">
    <w:abstractNumId w:val="3"/>
  </w:num>
  <w:num w:numId="3" w16cid:durableId="1990935988">
    <w:abstractNumId w:val="9"/>
  </w:num>
  <w:num w:numId="4" w16cid:durableId="796601444">
    <w:abstractNumId w:val="8"/>
  </w:num>
  <w:num w:numId="5" w16cid:durableId="2084910782">
    <w:abstractNumId w:val="6"/>
  </w:num>
  <w:num w:numId="6" w16cid:durableId="6812479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7541739">
    <w:abstractNumId w:val="7"/>
  </w:num>
  <w:num w:numId="8" w16cid:durableId="1119373018">
    <w:abstractNumId w:val="0"/>
  </w:num>
  <w:num w:numId="9" w16cid:durableId="124856154">
    <w:abstractNumId w:val="4"/>
  </w:num>
  <w:num w:numId="10" w16cid:durableId="1220558796">
    <w:abstractNumId w:val="10"/>
  </w:num>
  <w:num w:numId="11" w16cid:durableId="1648322157">
    <w:abstractNumId w:val="5"/>
  </w:num>
  <w:num w:numId="12" w16cid:durableId="250432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4C72"/>
    <w:rsid w:val="00002DD5"/>
    <w:rsid w:val="00013ED7"/>
    <w:rsid w:val="00031E3A"/>
    <w:rsid w:val="00053DB5"/>
    <w:rsid w:val="000627E2"/>
    <w:rsid w:val="00064EAB"/>
    <w:rsid w:val="00075E6E"/>
    <w:rsid w:val="0008452F"/>
    <w:rsid w:val="00084553"/>
    <w:rsid w:val="000A2C66"/>
    <w:rsid w:val="000A7B30"/>
    <w:rsid w:val="000E55C5"/>
    <w:rsid w:val="000E7172"/>
    <w:rsid w:val="000F373D"/>
    <w:rsid w:val="000F6035"/>
    <w:rsid w:val="00105083"/>
    <w:rsid w:val="00107537"/>
    <w:rsid w:val="00121514"/>
    <w:rsid w:val="00121B0B"/>
    <w:rsid w:val="00121FD6"/>
    <w:rsid w:val="00126DBB"/>
    <w:rsid w:val="00130CF6"/>
    <w:rsid w:val="0014038D"/>
    <w:rsid w:val="001403E4"/>
    <w:rsid w:val="001412D6"/>
    <w:rsid w:val="00150DC4"/>
    <w:rsid w:val="001635B9"/>
    <w:rsid w:val="00164B7E"/>
    <w:rsid w:val="001727FE"/>
    <w:rsid w:val="001857FD"/>
    <w:rsid w:val="00194D2B"/>
    <w:rsid w:val="001A0B0B"/>
    <w:rsid w:val="001A33C6"/>
    <w:rsid w:val="001A73A9"/>
    <w:rsid w:val="001B5F52"/>
    <w:rsid w:val="001D11AE"/>
    <w:rsid w:val="001E7F99"/>
    <w:rsid w:val="00207CC7"/>
    <w:rsid w:val="002141B2"/>
    <w:rsid w:val="00223BFC"/>
    <w:rsid w:val="00232AF2"/>
    <w:rsid w:val="00232F9F"/>
    <w:rsid w:val="002352C3"/>
    <w:rsid w:val="00240873"/>
    <w:rsid w:val="0024604D"/>
    <w:rsid w:val="0026729E"/>
    <w:rsid w:val="00287CE7"/>
    <w:rsid w:val="0029249D"/>
    <w:rsid w:val="002B6148"/>
    <w:rsid w:val="002D42D9"/>
    <w:rsid w:val="002D572B"/>
    <w:rsid w:val="002E2E17"/>
    <w:rsid w:val="002F1A39"/>
    <w:rsid w:val="002F5CFD"/>
    <w:rsid w:val="00304162"/>
    <w:rsid w:val="00306D3C"/>
    <w:rsid w:val="00307211"/>
    <w:rsid w:val="003138DB"/>
    <w:rsid w:val="00333E68"/>
    <w:rsid w:val="00357C33"/>
    <w:rsid w:val="00372DE7"/>
    <w:rsid w:val="00374C8E"/>
    <w:rsid w:val="0037527E"/>
    <w:rsid w:val="00381329"/>
    <w:rsid w:val="003971BB"/>
    <w:rsid w:val="003B022B"/>
    <w:rsid w:val="003C518E"/>
    <w:rsid w:val="003E2008"/>
    <w:rsid w:val="00412152"/>
    <w:rsid w:val="00413772"/>
    <w:rsid w:val="0041572A"/>
    <w:rsid w:val="00426F61"/>
    <w:rsid w:val="0043157E"/>
    <w:rsid w:val="00433F08"/>
    <w:rsid w:val="00450506"/>
    <w:rsid w:val="004518CF"/>
    <w:rsid w:val="0046166D"/>
    <w:rsid w:val="00463356"/>
    <w:rsid w:val="00483676"/>
    <w:rsid w:val="004851DB"/>
    <w:rsid w:val="00494196"/>
    <w:rsid w:val="004A72F9"/>
    <w:rsid w:val="004E1B30"/>
    <w:rsid w:val="004E3247"/>
    <w:rsid w:val="004E354F"/>
    <w:rsid w:val="004F3CC3"/>
    <w:rsid w:val="004F43F9"/>
    <w:rsid w:val="004F7A96"/>
    <w:rsid w:val="00505746"/>
    <w:rsid w:val="00510A74"/>
    <w:rsid w:val="00511849"/>
    <w:rsid w:val="00513B3D"/>
    <w:rsid w:val="00541566"/>
    <w:rsid w:val="005515EF"/>
    <w:rsid w:val="00552FC2"/>
    <w:rsid w:val="00553054"/>
    <w:rsid w:val="00556C21"/>
    <w:rsid w:val="005648B0"/>
    <w:rsid w:val="0057423E"/>
    <w:rsid w:val="00581049"/>
    <w:rsid w:val="00581734"/>
    <w:rsid w:val="005A4637"/>
    <w:rsid w:val="005A708D"/>
    <w:rsid w:val="005B19AF"/>
    <w:rsid w:val="005B3D18"/>
    <w:rsid w:val="005B65B3"/>
    <w:rsid w:val="005B6DCF"/>
    <w:rsid w:val="005C177F"/>
    <w:rsid w:val="005C3491"/>
    <w:rsid w:val="005C3718"/>
    <w:rsid w:val="005C4EF1"/>
    <w:rsid w:val="005E4971"/>
    <w:rsid w:val="005E4EAC"/>
    <w:rsid w:val="006107CB"/>
    <w:rsid w:val="006159FD"/>
    <w:rsid w:val="006370AB"/>
    <w:rsid w:val="006426CD"/>
    <w:rsid w:val="00644424"/>
    <w:rsid w:val="0064448B"/>
    <w:rsid w:val="00644D26"/>
    <w:rsid w:val="00693347"/>
    <w:rsid w:val="006A11EC"/>
    <w:rsid w:val="006C3750"/>
    <w:rsid w:val="006C40F6"/>
    <w:rsid w:val="006E3727"/>
    <w:rsid w:val="006F19A9"/>
    <w:rsid w:val="006F4566"/>
    <w:rsid w:val="006F6AF4"/>
    <w:rsid w:val="006F6D7A"/>
    <w:rsid w:val="0071043A"/>
    <w:rsid w:val="00712110"/>
    <w:rsid w:val="00723AA4"/>
    <w:rsid w:val="00723F9F"/>
    <w:rsid w:val="00732749"/>
    <w:rsid w:val="00733C58"/>
    <w:rsid w:val="00755F2B"/>
    <w:rsid w:val="00770DD5"/>
    <w:rsid w:val="00783D0A"/>
    <w:rsid w:val="00794986"/>
    <w:rsid w:val="007A77C5"/>
    <w:rsid w:val="007B2EE7"/>
    <w:rsid w:val="007C0480"/>
    <w:rsid w:val="007E0206"/>
    <w:rsid w:val="0081022B"/>
    <w:rsid w:val="008217AD"/>
    <w:rsid w:val="008244F1"/>
    <w:rsid w:val="00853A64"/>
    <w:rsid w:val="008549FE"/>
    <w:rsid w:val="0088037E"/>
    <w:rsid w:val="00887F26"/>
    <w:rsid w:val="008A42D5"/>
    <w:rsid w:val="008A63A0"/>
    <w:rsid w:val="008B122E"/>
    <w:rsid w:val="008C62DB"/>
    <w:rsid w:val="008D342B"/>
    <w:rsid w:val="008F5851"/>
    <w:rsid w:val="008F6731"/>
    <w:rsid w:val="008F7432"/>
    <w:rsid w:val="0090781F"/>
    <w:rsid w:val="00912CD7"/>
    <w:rsid w:val="009137E1"/>
    <w:rsid w:val="009142F1"/>
    <w:rsid w:val="0091733B"/>
    <w:rsid w:val="00926E0D"/>
    <w:rsid w:val="00931DA9"/>
    <w:rsid w:val="00943944"/>
    <w:rsid w:val="00951B0F"/>
    <w:rsid w:val="00952B06"/>
    <w:rsid w:val="00954C72"/>
    <w:rsid w:val="00957ADF"/>
    <w:rsid w:val="00960BDF"/>
    <w:rsid w:val="00963C81"/>
    <w:rsid w:val="0097062A"/>
    <w:rsid w:val="0097366D"/>
    <w:rsid w:val="00984FA2"/>
    <w:rsid w:val="009A2E62"/>
    <w:rsid w:val="009A2F8C"/>
    <w:rsid w:val="009B3118"/>
    <w:rsid w:val="009B3136"/>
    <w:rsid w:val="009B341B"/>
    <w:rsid w:val="009B6DA6"/>
    <w:rsid w:val="009C65A8"/>
    <w:rsid w:val="009D12CD"/>
    <w:rsid w:val="009D2BED"/>
    <w:rsid w:val="009D7A1B"/>
    <w:rsid w:val="009F275E"/>
    <w:rsid w:val="009F78AB"/>
    <w:rsid w:val="00A3461A"/>
    <w:rsid w:val="00A62809"/>
    <w:rsid w:val="00A72EB3"/>
    <w:rsid w:val="00A77B46"/>
    <w:rsid w:val="00A80F62"/>
    <w:rsid w:val="00A81D8A"/>
    <w:rsid w:val="00A90926"/>
    <w:rsid w:val="00A91194"/>
    <w:rsid w:val="00AA1532"/>
    <w:rsid w:val="00AB395C"/>
    <w:rsid w:val="00AD7985"/>
    <w:rsid w:val="00AE3923"/>
    <w:rsid w:val="00AE3960"/>
    <w:rsid w:val="00AF09A8"/>
    <w:rsid w:val="00B126D3"/>
    <w:rsid w:val="00B15E6C"/>
    <w:rsid w:val="00B17E84"/>
    <w:rsid w:val="00B76964"/>
    <w:rsid w:val="00B8050B"/>
    <w:rsid w:val="00B8307B"/>
    <w:rsid w:val="00B854CE"/>
    <w:rsid w:val="00BA1D88"/>
    <w:rsid w:val="00BC343A"/>
    <w:rsid w:val="00BD1054"/>
    <w:rsid w:val="00BD3FDB"/>
    <w:rsid w:val="00BD5265"/>
    <w:rsid w:val="00BE4421"/>
    <w:rsid w:val="00BF398D"/>
    <w:rsid w:val="00C06083"/>
    <w:rsid w:val="00C13002"/>
    <w:rsid w:val="00C1581F"/>
    <w:rsid w:val="00C15823"/>
    <w:rsid w:val="00C27A41"/>
    <w:rsid w:val="00C33828"/>
    <w:rsid w:val="00C40185"/>
    <w:rsid w:val="00C548E4"/>
    <w:rsid w:val="00C5710E"/>
    <w:rsid w:val="00C7270B"/>
    <w:rsid w:val="00CB1516"/>
    <w:rsid w:val="00CB597B"/>
    <w:rsid w:val="00CC7F80"/>
    <w:rsid w:val="00CD73D5"/>
    <w:rsid w:val="00CE6ECE"/>
    <w:rsid w:val="00D2130F"/>
    <w:rsid w:val="00D219A5"/>
    <w:rsid w:val="00D26287"/>
    <w:rsid w:val="00D359C4"/>
    <w:rsid w:val="00D428B8"/>
    <w:rsid w:val="00D511C4"/>
    <w:rsid w:val="00D528CB"/>
    <w:rsid w:val="00D53C47"/>
    <w:rsid w:val="00D53FAA"/>
    <w:rsid w:val="00D56797"/>
    <w:rsid w:val="00D56FA5"/>
    <w:rsid w:val="00D60303"/>
    <w:rsid w:val="00D85591"/>
    <w:rsid w:val="00DA313A"/>
    <w:rsid w:val="00DB1B2B"/>
    <w:rsid w:val="00DB3046"/>
    <w:rsid w:val="00DC571B"/>
    <w:rsid w:val="00DC7BA1"/>
    <w:rsid w:val="00DD4B89"/>
    <w:rsid w:val="00DE5A15"/>
    <w:rsid w:val="00E12B7C"/>
    <w:rsid w:val="00E13EA9"/>
    <w:rsid w:val="00E169BB"/>
    <w:rsid w:val="00E211DC"/>
    <w:rsid w:val="00E23C12"/>
    <w:rsid w:val="00E42082"/>
    <w:rsid w:val="00E427D0"/>
    <w:rsid w:val="00E44E59"/>
    <w:rsid w:val="00E52498"/>
    <w:rsid w:val="00E5541E"/>
    <w:rsid w:val="00E60F88"/>
    <w:rsid w:val="00E80E41"/>
    <w:rsid w:val="00E836D8"/>
    <w:rsid w:val="00E83EB3"/>
    <w:rsid w:val="00E93772"/>
    <w:rsid w:val="00EA14E1"/>
    <w:rsid w:val="00EA75CD"/>
    <w:rsid w:val="00EB2767"/>
    <w:rsid w:val="00EB7856"/>
    <w:rsid w:val="00EC01F9"/>
    <w:rsid w:val="00EC47D9"/>
    <w:rsid w:val="00EC7817"/>
    <w:rsid w:val="00EE13F3"/>
    <w:rsid w:val="00EE46F9"/>
    <w:rsid w:val="00EE5090"/>
    <w:rsid w:val="00EF1800"/>
    <w:rsid w:val="00EF1DC4"/>
    <w:rsid w:val="00F01AE7"/>
    <w:rsid w:val="00F06B21"/>
    <w:rsid w:val="00F138B7"/>
    <w:rsid w:val="00F1406E"/>
    <w:rsid w:val="00F16A67"/>
    <w:rsid w:val="00F1720F"/>
    <w:rsid w:val="00F2125A"/>
    <w:rsid w:val="00F5370A"/>
    <w:rsid w:val="00F54026"/>
    <w:rsid w:val="00F5531C"/>
    <w:rsid w:val="00F6700E"/>
    <w:rsid w:val="00F77BF1"/>
    <w:rsid w:val="00F80693"/>
    <w:rsid w:val="00F80990"/>
    <w:rsid w:val="00F90056"/>
    <w:rsid w:val="00F932DC"/>
    <w:rsid w:val="00F93F67"/>
    <w:rsid w:val="00F96B81"/>
    <w:rsid w:val="00F96BE4"/>
    <w:rsid w:val="00FA7632"/>
    <w:rsid w:val="00FC0891"/>
    <w:rsid w:val="00FC654C"/>
    <w:rsid w:val="00FC6ED6"/>
    <w:rsid w:val="00FC7859"/>
    <w:rsid w:val="00FD0019"/>
    <w:rsid w:val="00FE24CF"/>
    <w:rsid w:val="00FF58C6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E334D3"/>
  <w15:chartTrackingRefBased/>
  <w15:docId w15:val="{3B19DB1C-2004-4C6E-ADA1-ACFEC5D0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tabs>
        <w:tab w:val="left" w:pos="709"/>
      </w:tabs>
      <w:ind w:left="1152" w:hanging="1152"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pPr>
      <w:keepNext/>
      <w:widowControl w:val="0"/>
      <w:numPr>
        <w:numId w:val="1"/>
      </w:numPr>
      <w:jc w:val="both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426" w:hanging="426"/>
      <w:jc w:val="both"/>
      <w:outlineLvl w:val="7"/>
    </w:pPr>
    <w:rPr>
      <w:b/>
      <w:sz w:val="22"/>
    </w:rPr>
  </w:style>
  <w:style w:type="paragraph" w:styleId="Ttulo9">
    <w:name w:val="heading 9"/>
    <w:basedOn w:val="Normal"/>
    <w:next w:val="Normal"/>
    <w:qFormat/>
    <w:pPr>
      <w:keepNext/>
      <w:widowControl w:val="0"/>
      <w:spacing w:before="60" w:after="120" w:line="280" w:lineRule="exact"/>
      <w:jc w:val="center"/>
      <w:outlineLvl w:val="8"/>
    </w:pPr>
    <w:rPr>
      <w:rFonts w:cs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semiHidden/>
    <w:rPr>
      <w:sz w:val="22"/>
    </w:rPr>
  </w:style>
  <w:style w:type="paragraph" w:styleId="Subttulo">
    <w:name w:val="Subtitle"/>
    <w:basedOn w:val="Normal"/>
    <w:qFormat/>
    <w:pPr>
      <w:tabs>
        <w:tab w:val="left" w:pos="709"/>
      </w:tabs>
      <w:ind w:left="1152" w:hanging="1152"/>
      <w:jc w:val="both"/>
    </w:pPr>
    <w:rPr>
      <w:b/>
      <w:sz w:val="24"/>
    </w:rPr>
  </w:style>
  <w:style w:type="paragraph" w:styleId="Corpodetexto">
    <w:name w:val="Body Text"/>
    <w:basedOn w:val="Normal"/>
    <w:link w:val="CorpodetextoChar"/>
    <w:semiHidden/>
    <w:pPr>
      <w:tabs>
        <w:tab w:val="left" w:pos="709"/>
      </w:tabs>
      <w:jc w:val="both"/>
    </w:pPr>
    <w:rPr>
      <w:sz w:val="22"/>
    </w:rPr>
  </w:style>
  <w:style w:type="paragraph" w:styleId="Corpodetexto2">
    <w:name w:val="Body Text 2"/>
    <w:basedOn w:val="Normal"/>
    <w:link w:val="Corpodetexto2Char"/>
    <w:semiHidden/>
    <w:pPr>
      <w:tabs>
        <w:tab w:val="left" w:pos="709"/>
      </w:tabs>
      <w:jc w:val="center"/>
    </w:pPr>
    <w:rPr>
      <w:b/>
      <w:sz w:val="22"/>
    </w:rPr>
  </w:style>
  <w:style w:type="character" w:styleId="Nmerodepgina">
    <w:name w:val="page number"/>
    <w:basedOn w:val="Fontepargpadro"/>
    <w:semiHidden/>
  </w:style>
  <w:style w:type="character" w:customStyle="1" w:styleId="Ttulo3Char">
    <w:name w:val="Título 3 Char"/>
    <w:link w:val="Ttulo3"/>
    <w:rsid w:val="006F4566"/>
    <w:rPr>
      <w:rFonts w:ascii="Arial" w:hAnsi="Arial"/>
      <w:b/>
    </w:rPr>
  </w:style>
  <w:style w:type="character" w:customStyle="1" w:styleId="CabealhoChar">
    <w:name w:val="Cabeçalho Char"/>
    <w:aliases w:val="Cabeçalho superior Char,Heading 1a Char"/>
    <w:link w:val="Cabealho"/>
    <w:rsid w:val="006F4566"/>
    <w:rPr>
      <w:rFonts w:ascii="Arial" w:hAnsi="Arial"/>
    </w:rPr>
  </w:style>
  <w:style w:type="character" w:customStyle="1" w:styleId="Corpodetexto2Char">
    <w:name w:val="Corpo de texto 2 Char"/>
    <w:link w:val="Corpodetexto2"/>
    <w:semiHidden/>
    <w:rsid w:val="002B6148"/>
    <w:rPr>
      <w:rFonts w:ascii="Arial" w:hAnsi="Arial"/>
      <w:b/>
      <w:sz w:val="22"/>
    </w:rPr>
  </w:style>
  <w:style w:type="paragraph" w:styleId="PargrafodaLista">
    <w:name w:val="List Paragraph"/>
    <w:basedOn w:val="Normal"/>
    <w:uiPriority w:val="34"/>
    <w:qFormat/>
    <w:rsid w:val="006C40F6"/>
    <w:pPr>
      <w:ind w:left="708"/>
    </w:pPr>
  </w:style>
  <w:style w:type="character" w:customStyle="1" w:styleId="TtuloChar">
    <w:name w:val="Título Char"/>
    <w:link w:val="Ttulo"/>
    <w:rsid w:val="00483676"/>
    <w:rPr>
      <w:rFonts w:ascii="Arial" w:hAnsi="Arial"/>
      <w:b/>
      <w:sz w:val="22"/>
    </w:rPr>
  </w:style>
  <w:style w:type="paragraph" w:customStyle="1" w:styleId="Default">
    <w:name w:val="Default"/>
    <w:rsid w:val="001A0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link w:val="Corpodetexto"/>
    <w:semiHidden/>
    <w:rsid w:val="00E60F88"/>
    <w:rPr>
      <w:rFonts w:ascii="Arial" w:hAnsi="Arial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77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A77C5"/>
    <w:rPr>
      <w:rFonts w:ascii="Tahoma" w:hAnsi="Tahoma" w:cs="Tahoma"/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2F5CF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039F28E3-E8A6-4A0C-A791-5CA2D12890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CF22-68F9-4697-9A0B-DD6A97EE0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2D0503-D23E-49A6-A701-50F5825D8CC0}"/>
</file>

<file path=customXml/itemProps4.xml><?xml version="1.0" encoding="utf-8"?>
<ds:datastoreItem xmlns:ds="http://schemas.openxmlformats.org/officeDocument/2006/customXml" ds:itemID="{56BFC1D8-7A16-4B25-AEAD-090A0F3037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1175</Words>
  <Characters>6349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LEONARDO ALVES SOUZA ABREU</cp:lastModifiedBy>
  <cp:revision>6</cp:revision>
  <cp:lastPrinted>2014-12-12T13:21:00Z</cp:lastPrinted>
  <dcterms:created xsi:type="dcterms:W3CDTF">2022-05-10T11:31:00Z</dcterms:created>
  <dcterms:modified xsi:type="dcterms:W3CDTF">2024-02-20T13:25:00Z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MediaServiceImageTags">
    <vt:lpwstr/>
  </property>
  <property fmtid="{D5CDD505-2E9C-101B-9397-08002B2CF9AE}" pid="4" name="Order">
    <vt:r8>3900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