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287F8C" w14:textId="77777777" w:rsidR="00135ED8" w:rsidRPr="002D697B" w:rsidRDefault="00135ED8" w:rsidP="00135ED8">
      <w:pPr>
        <w:jc w:val="both"/>
        <w:rPr>
          <w:rFonts w:cs="Arial"/>
          <w:sz w:val="36"/>
          <w:szCs w:val="22"/>
          <w:lang w:val="en-US"/>
        </w:rPr>
      </w:pPr>
    </w:p>
    <w:p w14:paraId="00B21BF8" w14:textId="77777777" w:rsidR="00135ED8" w:rsidRPr="002D697B" w:rsidRDefault="00135ED8" w:rsidP="00135ED8">
      <w:pPr>
        <w:jc w:val="both"/>
        <w:rPr>
          <w:rFonts w:cs="Arial"/>
          <w:sz w:val="36"/>
          <w:szCs w:val="22"/>
          <w:lang w:val="en-US"/>
        </w:rPr>
      </w:pPr>
    </w:p>
    <w:p w14:paraId="4BE7A11B" w14:textId="77777777" w:rsidR="00135ED8" w:rsidRPr="002D697B" w:rsidRDefault="00135ED8" w:rsidP="00135ED8">
      <w:pPr>
        <w:jc w:val="both"/>
        <w:rPr>
          <w:rFonts w:cs="Arial"/>
          <w:sz w:val="36"/>
          <w:szCs w:val="22"/>
          <w:lang w:val="en-US"/>
        </w:rPr>
      </w:pPr>
    </w:p>
    <w:p w14:paraId="101C6281" w14:textId="77777777" w:rsidR="00135ED8" w:rsidRPr="002D697B" w:rsidRDefault="00135ED8" w:rsidP="00135ED8">
      <w:pPr>
        <w:jc w:val="both"/>
        <w:rPr>
          <w:rFonts w:cs="Arial"/>
          <w:sz w:val="36"/>
          <w:szCs w:val="22"/>
          <w:lang w:val="en-US"/>
        </w:rPr>
      </w:pPr>
    </w:p>
    <w:p w14:paraId="30A5BCF0" w14:textId="2D7ACA3C" w:rsidR="009F6F40" w:rsidRPr="002D697B" w:rsidRDefault="009F6F40" w:rsidP="00135ED8">
      <w:pPr>
        <w:jc w:val="center"/>
        <w:rPr>
          <w:rFonts w:cs="Arial"/>
          <w:b/>
          <w:sz w:val="36"/>
          <w:szCs w:val="36"/>
        </w:rPr>
      </w:pPr>
      <w:r w:rsidRPr="002D697B">
        <w:rPr>
          <w:rFonts w:cs="Arial"/>
          <w:b/>
          <w:sz w:val="36"/>
          <w:szCs w:val="36"/>
        </w:rPr>
        <w:t xml:space="preserve">DESCRITIVO TÉCNICO: CARACTERÍSTICAS TÉCNICAS E OPERACIONAIS </w:t>
      </w:r>
      <w:r w:rsidR="00E5305C" w:rsidRPr="002D697B">
        <w:rPr>
          <w:rFonts w:cs="Arial"/>
          <w:b/>
          <w:sz w:val="36"/>
          <w:szCs w:val="36"/>
        </w:rPr>
        <w:t>DAS USINAS</w:t>
      </w:r>
    </w:p>
    <w:p w14:paraId="6DF787A4" w14:textId="77777777" w:rsidR="00135ED8" w:rsidRPr="002D697B" w:rsidRDefault="00135ED8" w:rsidP="00135ED8">
      <w:pPr>
        <w:jc w:val="center"/>
        <w:rPr>
          <w:rFonts w:cs="Arial"/>
          <w:b/>
          <w:sz w:val="36"/>
          <w:szCs w:val="22"/>
        </w:rPr>
      </w:pPr>
    </w:p>
    <w:p w14:paraId="4C1B81B5" w14:textId="77777777" w:rsidR="00135ED8" w:rsidRPr="002D697B" w:rsidRDefault="00135ED8" w:rsidP="00135ED8">
      <w:pPr>
        <w:jc w:val="center"/>
        <w:rPr>
          <w:rFonts w:cs="Arial"/>
          <w:b/>
          <w:sz w:val="36"/>
          <w:szCs w:val="22"/>
        </w:rPr>
      </w:pPr>
    </w:p>
    <w:p w14:paraId="564BE295" w14:textId="77777777" w:rsidR="00135ED8" w:rsidRPr="002D697B" w:rsidRDefault="00135ED8" w:rsidP="00135ED8">
      <w:pPr>
        <w:jc w:val="center"/>
        <w:rPr>
          <w:rFonts w:cs="Arial"/>
          <w:b/>
          <w:sz w:val="36"/>
          <w:szCs w:val="22"/>
        </w:rPr>
      </w:pPr>
    </w:p>
    <w:p w14:paraId="38404233" w14:textId="77777777" w:rsidR="00135ED8" w:rsidRPr="002D697B" w:rsidRDefault="00135ED8" w:rsidP="00135ED8">
      <w:pPr>
        <w:jc w:val="center"/>
        <w:rPr>
          <w:rFonts w:cs="Arial"/>
          <w:b/>
          <w:sz w:val="36"/>
          <w:szCs w:val="22"/>
        </w:rPr>
      </w:pPr>
    </w:p>
    <w:p w14:paraId="54494D03" w14:textId="77777777" w:rsidR="00135ED8" w:rsidRPr="002D697B" w:rsidRDefault="00135ED8" w:rsidP="00135ED8">
      <w:pPr>
        <w:jc w:val="center"/>
        <w:rPr>
          <w:rFonts w:cs="Arial"/>
          <w:b/>
          <w:sz w:val="22"/>
          <w:szCs w:val="22"/>
        </w:rPr>
      </w:pPr>
    </w:p>
    <w:p w14:paraId="1B1C43D5" w14:textId="77777777" w:rsidR="00135ED8" w:rsidRPr="002D697B" w:rsidRDefault="00135ED8" w:rsidP="00135ED8">
      <w:pPr>
        <w:jc w:val="center"/>
        <w:rPr>
          <w:rFonts w:cs="Arial"/>
          <w:b/>
          <w:sz w:val="22"/>
          <w:szCs w:val="22"/>
        </w:rPr>
      </w:pPr>
    </w:p>
    <w:p w14:paraId="266310C1" w14:textId="77777777" w:rsidR="00135ED8" w:rsidRPr="002D697B" w:rsidRDefault="00135ED8" w:rsidP="00135ED8">
      <w:pPr>
        <w:jc w:val="center"/>
        <w:rPr>
          <w:rFonts w:cs="Arial"/>
          <w:b/>
          <w:sz w:val="22"/>
          <w:szCs w:val="22"/>
        </w:rPr>
      </w:pPr>
    </w:p>
    <w:p w14:paraId="418695CD" w14:textId="77777777" w:rsidR="00135ED8" w:rsidRPr="002D697B" w:rsidRDefault="00135ED8" w:rsidP="00135ED8">
      <w:pPr>
        <w:jc w:val="both"/>
        <w:rPr>
          <w:rFonts w:cs="Arial"/>
          <w:sz w:val="22"/>
          <w:szCs w:val="22"/>
        </w:rPr>
      </w:pPr>
    </w:p>
    <w:p w14:paraId="632DC392" w14:textId="77777777" w:rsidR="00135ED8" w:rsidRPr="002D697B" w:rsidRDefault="00135ED8" w:rsidP="00135ED8">
      <w:pPr>
        <w:jc w:val="both"/>
        <w:rPr>
          <w:rFonts w:cs="Arial"/>
          <w:sz w:val="22"/>
          <w:szCs w:val="22"/>
        </w:rPr>
      </w:pPr>
    </w:p>
    <w:p w14:paraId="6DB499AB" w14:textId="77777777" w:rsidR="00135ED8" w:rsidRPr="002D697B" w:rsidRDefault="00135ED8" w:rsidP="00135ED8">
      <w:pPr>
        <w:jc w:val="both"/>
        <w:rPr>
          <w:rFonts w:cs="Arial"/>
          <w:sz w:val="22"/>
          <w:szCs w:val="22"/>
        </w:rPr>
      </w:pPr>
    </w:p>
    <w:p w14:paraId="447828F6" w14:textId="77777777" w:rsidR="00135ED8" w:rsidRPr="002D697B" w:rsidRDefault="00135ED8" w:rsidP="00135ED8">
      <w:pPr>
        <w:jc w:val="both"/>
        <w:rPr>
          <w:rFonts w:cs="Arial"/>
          <w:sz w:val="22"/>
          <w:szCs w:val="22"/>
        </w:rPr>
      </w:pPr>
    </w:p>
    <w:p w14:paraId="50C83850" w14:textId="77777777" w:rsidR="00135ED8" w:rsidRPr="002D697B" w:rsidRDefault="00135ED8" w:rsidP="00135ED8">
      <w:pPr>
        <w:jc w:val="both"/>
        <w:rPr>
          <w:rFonts w:cs="Arial"/>
          <w:sz w:val="22"/>
          <w:szCs w:val="22"/>
        </w:rPr>
      </w:pPr>
    </w:p>
    <w:p w14:paraId="2C2531D3" w14:textId="77777777" w:rsidR="00135ED8" w:rsidRPr="002D697B" w:rsidRDefault="00135ED8" w:rsidP="00135ED8">
      <w:pPr>
        <w:jc w:val="both"/>
        <w:rPr>
          <w:rFonts w:cs="Arial"/>
          <w:sz w:val="22"/>
          <w:szCs w:val="22"/>
        </w:rPr>
      </w:pPr>
    </w:p>
    <w:p w14:paraId="29F5408C" w14:textId="77777777" w:rsidR="00135ED8" w:rsidRPr="002D697B" w:rsidRDefault="00135ED8" w:rsidP="00135ED8">
      <w:pPr>
        <w:jc w:val="both"/>
        <w:rPr>
          <w:rFonts w:cs="Arial"/>
          <w:sz w:val="22"/>
          <w:szCs w:val="22"/>
        </w:rPr>
      </w:pPr>
    </w:p>
    <w:p w14:paraId="40BA0CFB" w14:textId="77777777" w:rsidR="00135ED8" w:rsidRPr="002D697B" w:rsidRDefault="00135ED8" w:rsidP="00135ED8">
      <w:pPr>
        <w:jc w:val="both"/>
        <w:rPr>
          <w:rFonts w:cs="Arial"/>
          <w:sz w:val="22"/>
          <w:szCs w:val="22"/>
        </w:rPr>
      </w:pPr>
    </w:p>
    <w:p w14:paraId="3C90D605" w14:textId="77777777" w:rsidR="00135ED8" w:rsidRPr="002D697B" w:rsidRDefault="00135ED8" w:rsidP="00135ED8">
      <w:pPr>
        <w:jc w:val="both"/>
        <w:rPr>
          <w:rFonts w:cs="Arial"/>
          <w:sz w:val="22"/>
          <w:szCs w:val="22"/>
        </w:rPr>
      </w:pPr>
    </w:p>
    <w:p w14:paraId="1B6F59AE" w14:textId="77777777" w:rsidR="00135ED8" w:rsidRPr="002D697B" w:rsidRDefault="00135ED8" w:rsidP="00135ED8">
      <w:pPr>
        <w:jc w:val="both"/>
        <w:rPr>
          <w:rFonts w:cs="Arial"/>
          <w:sz w:val="22"/>
          <w:szCs w:val="22"/>
        </w:rPr>
      </w:pPr>
    </w:p>
    <w:p w14:paraId="19D03637" w14:textId="77777777" w:rsidR="00135ED8" w:rsidRPr="002D697B" w:rsidRDefault="00135ED8" w:rsidP="00135ED8">
      <w:pPr>
        <w:jc w:val="both"/>
        <w:rPr>
          <w:rFonts w:cs="Arial"/>
          <w:sz w:val="22"/>
          <w:szCs w:val="22"/>
        </w:rPr>
      </w:pPr>
    </w:p>
    <w:p w14:paraId="63BC92D3" w14:textId="77777777" w:rsidR="00135ED8" w:rsidRPr="002D697B" w:rsidRDefault="00135ED8" w:rsidP="00135ED8">
      <w:pPr>
        <w:jc w:val="both"/>
        <w:rPr>
          <w:rFonts w:cs="Arial"/>
          <w:sz w:val="22"/>
          <w:szCs w:val="22"/>
        </w:rPr>
      </w:pPr>
    </w:p>
    <w:p w14:paraId="5459A75B" w14:textId="77777777" w:rsidR="00135ED8" w:rsidRPr="002D697B" w:rsidRDefault="00135ED8" w:rsidP="00135ED8">
      <w:pPr>
        <w:jc w:val="both"/>
        <w:rPr>
          <w:rFonts w:cs="Arial"/>
          <w:sz w:val="22"/>
          <w:szCs w:val="22"/>
        </w:rPr>
      </w:pPr>
    </w:p>
    <w:p w14:paraId="0E762DD2" w14:textId="77777777" w:rsidR="00135ED8" w:rsidRPr="002D697B" w:rsidRDefault="00135ED8" w:rsidP="00135ED8">
      <w:pPr>
        <w:jc w:val="both"/>
        <w:rPr>
          <w:rFonts w:cs="Arial"/>
          <w:sz w:val="22"/>
          <w:szCs w:val="22"/>
        </w:rPr>
      </w:pPr>
    </w:p>
    <w:p w14:paraId="66C88A02" w14:textId="77777777" w:rsidR="00135ED8" w:rsidRPr="002D697B" w:rsidRDefault="00135ED8" w:rsidP="00135ED8">
      <w:pPr>
        <w:jc w:val="both"/>
        <w:rPr>
          <w:rFonts w:cs="Arial"/>
          <w:sz w:val="22"/>
          <w:szCs w:val="22"/>
        </w:rPr>
      </w:pPr>
    </w:p>
    <w:p w14:paraId="36635BD3" w14:textId="77777777" w:rsidR="00135ED8" w:rsidRPr="002D697B" w:rsidRDefault="00135ED8" w:rsidP="00135ED8">
      <w:pPr>
        <w:jc w:val="both"/>
        <w:rPr>
          <w:rFonts w:cs="Arial"/>
          <w:b/>
          <w:sz w:val="22"/>
          <w:szCs w:val="22"/>
        </w:rPr>
      </w:pPr>
      <w:r w:rsidRPr="002D697B">
        <w:rPr>
          <w:rFonts w:cs="Arial"/>
          <w:b/>
          <w:sz w:val="22"/>
          <w:szCs w:val="22"/>
        </w:rPr>
        <w:br w:type="page"/>
      </w:r>
    </w:p>
    <w:p w14:paraId="1CC6731D" w14:textId="5AAD3896" w:rsidR="00135ED8" w:rsidRPr="006072E8" w:rsidRDefault="00135ED8" w:rsidP="00135ED8">
      <w:pPr>
        <w:pStyle w:val="Ttulo1"/>
        <w:numPr>
          <w:ilvl w:val="0"/>
          <w:numId w:val="30"/>
        </w:numPr>
        <w:spacing w:before="120" w:after="240"/>
        <w:ind w:left="0" w:firstLine="0"/>
        <w:jc w:val="both"/>
        <w:rPr>
          <w:rFonts w:cs="Arial"/>
          <w:b/>
          <w:i w:val="0"/>
          <w:sz w:val="22"/>
          <w:szCs w:val="22"/>
        </w:rPr>
      </w:pPr>
      <w:r w:rsidRPr="006072E8">
        <w:rPr>
          <w:rFonts w:cs="Arial"/>
          <w:b/>
          <w:i w:val="0"/>
          <w:sz w:val="22"/>
          <w:szCs w:val="22"/>
        </w:rPr>
        <w:lastRenderedPageBreak/>
        <w:t xml:space="preserve">Quadro resumo </w:t>
      </w:r>
      <w:r w:rsidR="00B12694" w:rsidRPr="006072E8">
        <w:rPr>
          <w:rFonts w:cs="Arial"/>
          <w:b/>
          <w:i w:val="0"/>
          <w:sz w:val="22"/>
          <w:szCs w:val="22"/>
        </w:rPr>
        <w:t>das usinas</w:t>
      </w:r>
    </w:p>
    <w:p w14:paraId="043AE1A0" w14:textId="77777777" w:rsidR="00135ED8" w:rsidRPr="006072E8" w:rsidRDefault="00135ED8" w:rsidP="00135ED8">
      <w:pPr>
        <w:rPr>
          <w:rFonts w:cs="Arial"/>
          <w:sz w:val="22"/>
          <w:szCs w:val="22"/>
        </w:rPr>
      </w:pPr>
    </w:p>
    <w:p w14:paraId="61EE728B" w14:textId="44302D4E" w:rsidR="00135ED8" w:rsidRPr="006072E8" w:rsidRDefault="00135ED8" w:rsidP="00036D72">
      <w:pPr>
        <w:spacing w:line="259" w:lineRule="auto"/>
        <w:jc w:val="both"/>
        <w:rPr>
          <w:rFonts w:cs="Arial"/>
          <w:bCs/>
          <w:sz w:val="22"/>
          <w:szCs w:val="22"/>
        </w:rPr>
      </w:pPr>
      <w:r w:rsidRPr="006072E8">
        <w:rPr>
          <w:rFonts w:cs="Arial"/>
          <w:sz w:val="22"/>
          <w:szCs w:val="22"/>
        </w:rPr>
        <w:t xml:space="preserve">O Processo Licitatório nº </w:t>
      </w:r>
      <w:r w:rsidR="001030D4" w:rsidRPr="006072E8">
        <w:rPr>
          <w:rFonts w:cs="Arial"/>
          <w:sz w:val="22"/>
          <w:szCs w:val="22"/>
        </w:rPr>
        <w:t>500-W20723</w:t>
      </w:r>
      <w:r w:rsidRPr="006072E8">
        <w:rPr>
          <w:rFonts w:cs="Arial"/>
          <w:sz w:val="22"/>
          <w:szCs w:val="22"/>
        </w:rPr>
        <w:t xml:space="preserve">, compreende </w:t>
      </w:r>
      <w:r w:rsidR="00B12694" w:rsidRPr="006072E8">
        <w:rPr>
          <w:rFonts w:cs="Arial"/>
          <w:sz w:val="22"/>
          <w:szCs w:val="22"/>
        </w:rPr>
        <w:t xml:space="preserve">o </w:t>
      </w:r>
      <w:r w:rsidR="004E339D" w:rsidRPr="006072E8">
        <w:rPr>
          <w:rFonts w:cs="Arial"/>
          <w:bCs/>
          <w:sz w:val="22"/>
          <w:szCs w:val="22"/>
        </w:rPr>
        <w:t xml:space="preserve">Direito de Exploração de Serviços de Geração de energia elétrica de </w:t>
      </w:r>
      <w:r w:rsidR="00CC690F" w:rsidRPr="006072E8">
        <w:rPr>
          <w:rFonts w:cs="Arial"/>
          <w:sz w:val="22"/>
          <w:szCs w:val="22"/>
        </w:rPr>
        <w:t xml:space="preserve">4 </w:t>
      </w:r>
      <w:r w:rsidR="00545C31" w:rsidRPr="006072E8">
        <w:rPr>
          <w:rFonts w:cs="Arial"/>
          <w:sz w:val="22"/>
          <w:szCs w:val="22"/>
        </w:rPr>
        <w:t>usinas</w:t>
      </w:r>
      <w:r w:rsidR="00411203" w:rsidRPr="006072E8">
        <w:rPr>
          <w:rFonts w:cs="Arial"/>
          <w:sz w:val="22"/>
          <w:szCs w:val="22"/>
        </w:rPr>
        <w:t>,</w:t>
      </w:r>
      <w:r w:rsidRPr="006072E8">
        <w:rPr>
          <w:rFonts w:cs="Arial"/>
          <w:sz w:val="22"/>
          <w:szCs w:val="22"/>
        </w:rPr>
        <w:t xml:space="preserve"> classificados com</w:t>
      </w:r>
      <w:r w:rsidR="00411203" w:rsidRPr="006072E8">
        <w:rPr>
          <w:rFonts w:cs="Arial"/>
          <w:sz w:val="22"/>
          <w:szCs w:val="22"/>
        </w:rPr>
        <w:t>o</w:t>
      </w:r>
      <w:r w:rsidRPr="006072E8">
        <w:rPr>
          <w:rFonts w:cs="Arial"/>
          <w:sz w:val="22"/>
          <w:szCs w:val="22"/>
        </w:rPr>
        <w:t xml:space="preserve"> Pequenas Centrais Hidrelétricas – PCHs e </w:t>
      </w:r>
      <w:r w:rsidR="000A7542" w:rsidRPr="006072E8">
        <w:rPr>
          <w:rFonts w:cs="Arial"/>
          <w:sz w:val="22"/>
          <w:szCs w:val="22"/>
        </w:rPr>
        <w:t>Usinas Hidrelétricas – UHEs</w:t>
      </w:r>
      <w:r w:rsidRPr="006072E8">
        <w:rPr>
          <w:rFonts w:cs="Arial"/>
          <w:sz w:val="22"/>
          <w:szCs w:val="22"/>
        </w:rPr>
        <w:t>, conforme o quadro resumo abaixo:</w:t>
      </w:r>
    </w:p>
    <w:p w14:paraId="13AD19E9" w14:textId="77777777" w:rsidR="00135ED8" w:rsidRPr="006072E8" w:rsidRDefault="00135ED8" w:rsidP="00135ED8">
      <w:pPr>
        <w:rPr>
          <w:rFonts w:cs="Arial"/>
          <w:sz w:val="22"/>
          <w:szCs w:val="22"/>
        </w:rPr>
      </w:pPr>
    </w:p>
    <w:p w14:paraId="2BB46E76" w14:textId="1B8C9052" w:rsidR="00801ADF" w:rsidRPr="006072E8" w:rsidRDefault="00801ADF" w:rsidP="006072E8">
      <w:pPr>
        <w:rPr>
          <w:rFonts w:cs="Arial"/>
          <w:sz w:val="22"/>
          <w:szCs w:val="22"/>
        </w:rPr>
      </w:pPr>
      <w:r w:rsidRPr="006072E8">
        <w:rPr>
          <w:rFonts w:cs="Arial"/>
          <w:sz w:val="22"/>
          <w:szCs w:val="22"/>
        </w:rPr>
        <w:fldChar w:fldCharType="begin"/>
      </w:r>
      <w:r w:rsidRPr="006072E8">
        <w:rPr>
          <w:rFonts w:cs="Arial"/>
          <w:sz w:val="22"/>
          <w:szCs w:val="22"/>
        </w:rPr>
        <w:instrText xml:space="preserve"> LINK Excel.Sheet.12 "Pasta1" "Planilha1!L3C12:L9C18" \a \f 4 \h  \* MERGEFORMAT </w:instrText>
      </w:r>
      <w:r w:rsidRPr="006072E8">
        <w:rPr>
          <w:rFonts w:cs="Arial"/>
          <w:sz w:val="22"/>
          <w:szCs w:val="22"/>
        </w:rPr>
        <w:fldChar w:fldCharType="separate"/>
      </w:r>
    </w:p>
    <w:tbl>
      <w:tblPr>
        <w:tblW w:w="10405" w:type="dxa"/>
        <w:tblInd w:w="-709" w:type="dxa"/>
        <w:tblCellMar>
          <w:left w:w="70" w:type="dxa"/>
          <w:right w:w="70" w:type="dxa"/>
        </w:tblCellMar>
        <w:tblLook w:val="04A0" w:firstRow="1" w:lastRow="0" w:firstColumn="1" w:lastColumn="0" w:noHBand="0" w:noVBand="1"/>
      </w:tblPr>
      <w:tblGrid>
        <w:gridCol w:w="2453"/>
        <w:gridCol w:w="1057"/>
        <w:gridCol w:w="1140"/>
        <w:gridCol w:w="2335"/>
        <w:gridCol w:w="1302"/>
        <w:gridCol w:w="1155"/>
        <w:gridCol w:w="1070"/>
      </w:tblGrid>
      <w:tr w:rsidR="006072E8" w:rsidRPr="006072E8" w14:paraId="7CCFC9C1" w14:textId="77777777" w:rsidTr="00715F65">
        <w:trPr>
          <w:trHeight w:val="804"/>
        </w:trPr>
        <w:tc>
          <w:tcPr>
            <w:tcW w:w="2453" w:type="dxa"/>
            <w:tcBorders>
              <w:top w:val="nil"/>
              <w:left w:val="nil"/>
              <w:bottom w:val="nil"/>
              <w:right w:val="nil"/>
            </w:tcBorders>
            <w:shd w:val="clear" w:color="000000" w:fill="006666"/>
            <w:vAlign w:val="center"/>
            <w:hideMark/>
          </w:tcPr>
          <w:p w14:paraId="6B7ECD39" w14:textId="63757272" w:rsidR="00801ADF" w:rsidRPr="006072E8" w:rsidRDefault="00801ADF" w:rsidP="00801ADF">
            <w:pPr>
              <w:jc w:val="center"/>
              <w:rPr>
                <w:rFonts w:cs="Arial"/>
                <w:b/>
                <w:bCs/>
                <w:color w:val="FFFFFF"/>
                <w:sz w:val="22"/>
                <w:szCs w:val="22"/>
              </w:rPr>
            </w:pPr>
            <w:r w:rsidRPr="006072E8">
              <w:rPr>
                <w:rFonts w:cs="Arial"/>
                <w:b/>
                <w:bCs/>
                <w:color w:val="FFFFFF"/>
                <w:sz w:val="22"/>
                <w:szCs w:val="22"/>
              </w:rPr>
              <w:t>Usina</w:t>
            </w:r>
          </w:p>
        </w:tc>
        <w:tc>
          <w:tcPr>
            <w:tcW w:w="950" w:type="dxa"/>
            <w:tcBorders>
              <w:top w:val="nil"/>
              <w:left w:val="nil"/>
              <w:bottom w:val="nil"/>
              <w:right w:val="nil"/>
            </w:tcBorders>
            <w:shd w:val="clear" w:color="000000" w:fill="006666"/>
            <w:vAlign w:val="center"/>
            <w:hideMark/>
          </w:tcPr>
          <w:p w14:paraId="7A93E81C" w14:textId="77777777" w:rsidR="00801ADF" w:rsidRPr="006072E8" w:rsidRDefault="00801ADF" w:rsidP="00801ADF">
            <w:pPr>
              <w:jc w:val="center"/>
              <w:rPr>
                <w:rFonts w:cs="Arial"/>
                <w:b/>
                <w:bCs/>
                <w:color w:val="FFFFFF"/>
                <w:sz w:val="22"/>
                <w:szCs w:val="22"/>
              </w:rPr>
            </w:pPr>
            <w:r w:rsidRPr="006072E8">
              <w:rPr>
                <w:rFonts w:cs="Arial"/>
                <w:b/>
                <w:bCs/>
                <w:color w:val="FFFFFF"/>
                <w:sz w:val="22"/>
                <w:szCs w:val="22"/>
              </w:rPr>
              <w:t>Potência (MW)</w:t>
            </w:r>
          </w:p>
        </w:tc>
        <w:tc>
          <w:tcPr>
            <w:tcW w:w="1140" w:type="dxa"/>
            <w:tcBorders>
              <w:top w:val="nil"/>
              <w:left w:val="nil"/>
              <w:bottom w:val="nil"/>
              <w:right w:val="nil"/>
            </w:tcBorders>
            <w:shd w:val="clear" w:color="000000" w:fill="006666"/>
            <w:vAlign w:val="center"/>
            <w:hideMark/>
          </w:tcPr>
          <w:p w14:paraId="173C634D" w14:textId="77777777" w:rsidR="00801ADF" w:rsidRPr="006072E8" w:rsidRDefault="00801ADF" w:rsidP="00801ADF">
            <w:pPr>
              <w:jc w:val="center"/>
              <w:rPr>
                <w:rFonts w:cs="Arial"/>
                <w:b/>
                <w:bCs/>
                <w:color w:val="FFFFFF"/>
                <w:sz w:val="22"/>
                <w:szCs w:val="22"/>
              </w:rPr>
            </w:pPr>
            <w:r w:rsidRPr="006072E8">
              <w:rPr>
                <w:rFonts w:cs="Arial"/>
                <w:b/>
                <w:bCs/>
                <w:color w:val="FFFFFF"/>
                <w:sz w:val="22"/>
                <w:szCs w:val="22"/>
              </w:rPr>
              <w:t>Garantia Física (</w:t>
            </w:r>
            <w:proofErr w:type="spellStart"/>
            <w:r w:rsidRPr="006072E8">
              <w:rPr>
                <w:rFonts w:cs="Arial"/>
                <w:b/>
                <w:bCs/>
                <w:color w:val="FFFFFF"/>
                <w:sz w:val="22"/>
                <w:szCs w:val="22"/>
              </w:rPr>
              <w:t>MWm</w:t>
            </w:r>
            <w:proofErr w:type="spellEnd"/>
            <w:r w:rsidRPr="006072E8">
              <w:rPr>
                <w:rFonts w:cs="Arial"/>
                <w:b/>
                <w:bCs/>
                <w:color w:val="FFFFFF"/>
                <w:sz w:val="22"/>
                <w:szCs w:val="22"/>
              </w:rPr>
              <w:t>)</w:t>
            </w:r>
          </w:p>
        </w:tc>
        <w:tc>
          <w:tcPr>
            <w:tcW w:w="2335" w:type="dxa"/>
            <w:tcBorders>
              <w:top w:val="nil"/>
              <w:left w:val="nil"/>
              <w:bottom w:val="nil"/>
              <w:right w:val="nil"/>
            </w:tcBorders>
            <w:shd w:val="clear" w:color="000000" w:fill="006666"/>
            <w:vAlign w:val="center"/>
            <w:hideMark/>
          </w:tcPr>
          <w:p w14:paraId="02BA2E75" w14:textId="77777777" w:rsidR="00801ADF" w:rsidRPr="006072E8" w:rsidRDefault="00801ADF" w:rsidP="00801ADF">
            <w:pPr>
              <w:jc w:val="center"/>
              <w:rPr>
                <w:rFonts w:cs="Arial"/>
                <w:b/>
                <w:bCs/>
                <w:color w:val="FFFFFF"/>
                <w:sz w:val="22"/>
                <w:szCs w:val="22"/>
              </w:rPr>
            </w:pPr>
            <w:r w:rsidRPr="006072E8">
              <w:rPr>
                <w:rFonts w:cs="Arial"/>
                <w:b/>
                <w:bCs/>
                <w:color w:val="FFFFFF"/>
                <w:sz w:val="22"/>
                <w:szCs w:val="22"/>
              </w:rPr>
              <w:t>Empresa</w:t>
            </w:r>
          </w:p>
        </w:tc>
        <w:tc>
          <w:tcPr>
            <w:tcW w:w="1302" w:type="dxa"/>
            <w:tcBorders>
              <w:top w:val="nil"/>
              <w:left w:val="nil"/>
              <w:bottom w:val="nil"/>
              <w:right w:val="nil"/>
            </w:tcBorders>
            <w:shd w:val="clear" w:color="000000" w:fill="006666"/>
            <w:vAlign w:val="center"/>
            <w:hideMark/>
          </w:tcPr>
          <w:p w14:paraId="3B94FBCC" w14:textId="50CDD286" w:rsidR="00801ADF" w:rsidRPr="006072E8" w:rsidRDefault="00801ADF" w:rsidP="00801ADF">
            <w:pPr>
              <w:jc w:val="center"/>
              <w:rPr>
                <w:rFonts w:cs="Arial"/>
                <w:b/>
                <w:bCs/>
                <w:color w:val="FFFFFF"/>
                <w:sz w:val="22"/>
                <w:szCs w:val="22"/>
              </w:rPr>
            </w:pPr>
            <w:r w:rsidRPr="006072E8">
              <w:rPr>
                <w:rFonts w:cs="Arial"/>
                <w:b/>
                <w:bCs/>
                <w:color w:val="FFFFFF"/>
                <w:sz w:val="22"/>
                <w:szCs w:val="22"/>
              </w:rPr>
              <w:t>Tipo</w:t>
            </w:r>
            <w:r w:rsidR="00A56142" w:rsidRPr="006072E8">
              <w:rPr>
                <w:rFonts w:cs="Arial"/>
                <w:b/>
                <w:bCs/>
                <w:color w:val="FFFFFF"/>
                <w:sz w:val="22"/>
                <w:szCs w:val="22"/>
              </w:rPr>
              <w:t xml:space="preserve"> de Outorga</w:t>
            </w:r>
          </w:p>
        </w:tc>
        <w:tc>
          <w:tcPr>
            <w:tcW w:w="1155" w:type="dxa"/>
            <w:tcBorders>
              <w:top w:val="nil"/>
              <w:left w:val="nil"/>
              <w:bottom w:val="nil"/>
              <w:right w:val="nil"/>
            </w:tcBorders>
            <w:shd w:val="clear" w:color="000000" w:fill="006666"/>
            <w:vAlign w:val="center"/>
            <w:hideMark/>
          </w:tcPr>
          <w:p w14:paraId="5D8C8AEA" w14:textId="77777777" w:rsidR="00801ADF" w:rsidRPr="006072E8" w:rsidRDefault="00801ADF" w:rsidP="00801ADF">
            <w:pPr>
              <w:jc w:val="center"/>
              <w:rPr>
                <w:rFonts w:cs="Arial"/>
                <w:b/>
                <w:bCs/>
                <w:color w:val="FFFFFF"/>
                <w:sz w:val="22"/>
                <w:szCs w:val="22"/>
              </w:rPr>
            </w:pPr>
            <w:r w:rsidRPr="006072E8">
              <w:rPr>
                <w:rFonts w:cs="Arial"/>
                <w:b/>
                <w:bCs/>
                <w:color w:val="FFFFFF"/>
                <w:sz w:val="22"/>
                <w:szCs w:val="22"/>
              </w:rPr>
              <w:t>Início Operação</w:t>
            </w:r>
          </w:p>
        </w:tc>
        <w:tc>
          <w:tcPr>
            <w:tcW w:w="1070" w:type="dxa"/>
            <w:tcBorders>
              <w:top w:val="nil"/>
              <w:left w:val="nil"/>
              <w:bottom w:val="nil"/>
              <w:right w:val="nil"/>
            </w:tcBorders>
            <w:shd w:val="clear" w:color="000000" w:fill="006666"/>
            <w:vAlign w:val="center"/>
            <w:hideMark/>
          </w:tcPr>
          <w:p w14:paraId="73BA20A0" w14:textId="77777777" w:rsidR="00801ADF" w:rsidRPr="006072E8" w:rsidRDefault="00801ADF" w:rsidP="00801ADF">
            <w:pPr>
              <w:jc w:val="center"/>
              <w:rPr>
                <w:rFonts w:cs="Arial"/>
                <w:b/>
                <w:bCs/>
                <w:color w:val="FFFFFF"/>
                <w:sz w:val="22"/>
                <w:szCs w:val="22"/>
              </w:rPr>
            </w:pPr>
            <w:r w:rsidRPr="006072E8">
              <w:rPr>
                <w:rFonts w:cs="Arial"/>
                <w:b/>
                <w:bCs/>
                <w:color w:val="FFFFFF"/>
                <w:sz w:val="22"/>
                <w:szCs w:val="22"/>
              </w:rPr>
              <w:t>Vigência</w:t>
            </w:r>
          </w:p>
        </w:tc>
      </w:tr>
      <w:tr w:rsidR="006072E8" w:rsidRPr="006072E8" w14:paraId="3974A9FD" w14:textId="77777777" w:rsidTr="00715F65">
        <w:trPr>
          <w:trHeight w:val="452"/>
        </w:trPr>
        <w:tc>
          <w:tcPr>
            <w:tcW w:w="2453" w:type="dxa"/>
            <w:tcBorders>
              <w:top w:val="nil"/>
              <w:left w:val="nil"/>
              <w:bottom w:val="nil"/>
              <w:right w:val="nil"/>
            </w:tcBorders>
            <w:shd w:val="clear" w:color="auto" w:fill="FFFFFF" w:themeFill="background1"/>
            <w:noWrap/>
            <w:vAlign w:val="center"/>
            <w:hideMark/>
          </w:tcPr>
          <w:p w14:paraId="19E90B8A" w14:textId="5A915799" w:rsidR="00801ADF" w:rsidRPr="006072E8" w:rsidRDefault="00801ADF" w:rsidP="00801ADF">
            <w:pPr>
              <w:rPr>
                <w:rFonts w:cs="Arial"/>
                <w:color w:val="000000"/>
                <w:sz w:val="22"/>
                <w:szCs w:val="22"/>
              </w:rPr>
            </w:pPr>
            <w:r w:rsidRPr="006072E8">
              <w:rPr>
                <w:rFonts w:cs="Arial"/>
                <w:color w:val="000000"/>
                <w:sz w:val="22"/>
                <w:szCs w:val="22"/>
              </w:rPr>
              <w:t>PCH Machado Mineiro</w:t>
            </w:r>
          </w:p>
        </w:tc>
        <w:tc>
          <w:tcPr>
            <w:tcW w:w="950" w:type="dxa"/>
            <w:tcBorders>
              <w:top w:val="nil"/>
              <w:left w:val="nil"/>
              <w:bottom w:val="nil"/>
              <w:right w:val="nil"/>
            </w:tcBorders>
            <w:shd w:val="clear" w:color="auto" w:fill="FFFFFF" w:themeFill="background1"/>
            <w:noWrap/>
            <w:vAlign w:val="center"/>
            <w:hideMark/>
          </w:tcPr>
          <w:p w14:paraId="1C6C791D" w14:textId="03123ED1" w:rsidR="00801ADF" w:rsidRPr="006072E8" w:rsidRDefault="00801ADF" w:rsidP="00801ADF">
            <w:pPr>
              <w:jc w:val="center"/>
              <w:rPr>
                <w:rFonts w:cs="Arial"/>
                <w:color w:val="000000"/>
                <w:sz w:val="22"/>
                <w:szCs w:val="22"/>
              </w:rPr>
            </w:pPr>
            <w:r w:rsidRPr="006072E8">
              <w:rPr>
                <w:rFonts w:cs="Arial"/>
                <w:color w:val="000000"/>
                <w:sz w:val="22"/>
                <w:szCs w:val="22"/>
              </w:rPr>
              <w:t>1,7</w:t>
            </w:r>
            <w:r w:rsidR="00A56142" w:rsidRPr="006072E8">
              <w:rPr>
                <w:rFonts w:cs="Arial"/>
                <w:color w:val="000000"/>
                <w:sz w:val="22"/>
                <w:szCs w:val="22"/>
              </w:rPr>
              <w:t>2</w:t>
            </w:r>
          </w:p>
        </w:tc>
        <w:tc>
          <w:tcPr>
            <w:tcW w:w="1140" w:type="dxa"/>
            <w:tcBorders>
              <w:top w:val="nil"/>
              <w:left w:val="nil"/>
              <w:bottom w:val="nil"/>
              <w:right w:val="nil"/>
            </w:tcBorders>
            <w:shd w:val="clear" w:color="auto" w:fill="FFFFFF" w:themeFill="background1"/>
            <w:noWrap/>
            <w:vAlign w:val="center"/>
            <w:hideMark/>
          </w:tcPr>
          <w:p w14:paraId="086F080F" w14:textId="2632DD1F" w:rsidR="00801ADF" w:rsidRPr="006072E8" w:rsidRDefault="00801ADF" w:rsidP="00801ADF">
            <w:pPr>
              <w:jc w:val="center"/>
              <w:rPr>
                <w:rFonts w:cs="Arial"/>
                <w:color w:val="000000"/>
                <w:sz w:val="22"/>
                <w:szCs w:val="22"/>
              </w:rPr>
            </w:pPr>
            <w:r w:rsidRPr="006072E8">
              <w:rPr>
                <w:rFonts w:cs="Arial"/>
                <w:color w:val="000000"/>
                <w:sz w:val="22"/>
                <w:szCs w:val="22"/>
              </w:rPr>
              <w:t>1,1</w:t>
            </w:r>
            <w:r w:rsidR="00A56142" w:rsidRPr="006072E8">
              <w:rPr>
                <w:rFonts w:cs="Arial"/>
                <w:color w:val="000000"/>
                <w:sz w:val="22"/>
                <w:szCs w:val="22"/>
              </w:rPr>
              <w:t>4</w:t>
            </w:r>
          </w:p>
        </w:tc>
        <w:tc>
          <w:tcPr>
            <w:tcW w:w="2335" w:type="dxa"/>
            <w:tcBorders>
              <w:top w:val="nil"/>
              <w:left w:val="nil"/>
              <w:bottom w:val="nil"/>
              <w:right w:val="nil"/>
            </w:tcBorders>
            <w:shd w:val="clear" w:color="auto" w:fill="FFFFFF" w:themeFill="background1"/>
            <w:noWrap/>
            <w:vAlign w:val="center"/>
            <w:hideMark/>
          </w:tcPr>
          <w:p w14:paraId="2694D59B" w14:textId="0F33FAC5" w:rsidR="00801ADF" w:rsidRPr="006072E8" w:rsidRDefault="00036210" w:rsidP="00801ADF">
            <w:pPr>
              <w:jc w:val="center"/>
              <w:rPr>
                <w:rFonts w:cs="Arial"/>
                <w:color w:val="000000"/>
                <w:sz w:val="22"/>
                <w:szCs w:val="22"/>
              </w:rPr>
            </w:pPr>
            <w:r w:rsidRPr="006072E8">
              <w:rPr>
                <w:rFonts w:cs="Arial"/>
                <w:color w:val="000000"/>
                <w:sz w:val="22"/>
                <w:szCs w:val="22"/>
              </w:rPr>
              <w:t>Cemig GT</w:t>
            </w:r>
          </w:p>
        </w:tc>
        <w:tc>
          <w:tcPr>
            <w:tcW w:w="1302" w:type="dxa"/>
            <w:tcBorders>
              <w:top w:val="nil"/>
              <w:left w:val="nil"/>
              <w:bottom w:val="nil"/>
              <w:right w:val="nil"/>
            </w:tcBorders>
            <w:shd w:val="clear" w:color="auto" w:fill="FFFFFF" w:themeFill="background1"/>
            <w:noWrap/>
            <w:vAlign w:val="center"/>
            <w:hideMark/>
          </w:tcPr>
          <w:p w14:paraId="36D370F4" w14:textId="77777777" w:rsidR="00801ADF" w:rsidRPr="006072E8" w:rsidRDefault="00801ADF" w:rsidP="00801ADF">
            <w:pPr>
              <w:jc w:val="center"/>
              <w:rPr>
                <w:rFonts w:cs="Arial"/>
                <w:color w:val="000000"/>
                <w:sz w:val="22"/>
                <w:szCs w:val="22"/>
              </w:rPr>
            </w:pPr>
            <w:r w:rsidRPr="006072E8">
              <w:rPr>
                <w:rFonts w:cs="Arial"/>
                <w:color w:val="000000"/>
                <w:sz w:val="22"/>
                <w:szCs w:val="22"/>
              </w:rPr>
              <w:t>Autorização</w:t>
            </w:r>
          </w:p>
        </w:tc>
        <w:tc>
          <w:tcPr>
            <w:tcW w:w="1155" w:type="dxa"/>
            <w:tcBorders>
              <w:top w:val="nil"/>
              <w:left w:val="nil"/>
              <w:bottom w:val="nil"/>
              <w:right w:val="nil"/>
            </w:tcBorders>
            <w:shd w:val="clear" w:color="auto" w:fill="FFFFFF" w:themeFill="background1"/>
            <w:noWrap/>
            <w:vAlign w:val="center"/>
            <w:hideMark/>
          </w:tcPr>
          <w:p w14:paraId="68A10BB7" w14:textId="2CF195E7" w:rsidR="00801ADF" w:rsidRPr="006072E8" w:rsidRDefault="00801ADF" w:rsidP="00801ADF">
            <w:pPr>
              <w:jc w:val="center"/>
              <w:rPr>
                <w:rFonts w:cs="Arial"/>
                <w:color w:val="000000"/>
                <w:sz w:val="22"/>
                <w:szCs w:val="22"/>
              </w:rPr>
            </w:pPr>
            <w:r w:rsidRPr="006072E8">
              <w:rPr>
                <w:rFonts w:cs="Arial"/>
                <w:color w:val="000000"/>
                <w:sz w:val="22"/>
                <w:szCs w:val="22"/>
              </w:rPr>
              <w:t>1992</w:t>
            </w:r>
          </w:p>
        </w:tc>
        <w:tc>
          <w:tcPr>
            <w:tcW w:w="1070" w:type="dxa"/>
            <w:tcBorders>
              <w:top w:val="nil"/>
              <w:left w:val="nil"/>
              <w:bottom w:val="nil"/>
              <w:right w:val="nil"/>
            </w:tcBorders>
            <w:shd w:val="clear" w:color="auto" w:fill="FFFFFF" w:themeFill="background1"/>
            <w:noWrap/>
            <w:vAlign w:val="center"/>
            <w:hideMark/>
          </w:tcPr>
          <w:p w14:paraId="054B6BD6" w14:textId="77777777" w:rsidR="00801ADF" w:rsidRPr="006072E8" w:rsidRDefault="00801ADF" w:rsidP="00801ADF">
            <w:pPr>
              <w:jc w:val="center"/>
              <w:rPr>
                <w:rFonts w:cs="Arial"/>
                <w:color w:val="000000"/>
                <w:sz w:val="22"/>
                <w:szCs w:val="22"/>
              </w:rPr>
            </w:pPr>
            <w:r w:rsidRPr="006072E8">
              <w:rPr>
                <w:rFonts w:cs="Arial"/>
                <w:color w:val="000000"/>
                <w:sz w:val="22"/>
                <w:szCs w:val="22"/>
              </w:rPr>
              <w:t>Mai.2027</w:t>
            </w:r>
          </w:p>
        </w:tc>
      </w:tr>
      <w:tr w:rsidR="006072E8" w:rsidRPr="006072E8" w14:paraId="2E5E6A14" w14:textId="77777777" w:rsidTr="00715F65">
        <w:trPr>
          <w:trHeight w:val="452"/>
        </w:trPr>
        <w:tc>
          <w:tcPr>
            <w:tcW w:w="2453" w:type="dxa"/>
            <w:tcBorders>
              <w:top w:val="nil"/>
              <w:left w:val="nil"/>
              <w:bottom w:val="nil"/>
              <w:right w:val="nil"/>
            </w:tcBorders>
            <w:shd w:val="clear" w:color="auto" w:fill="F2F2F2" w:themeFill="background1" w:themeFillShade="F2"/>
            <w:noWrap/>
            <w:vAlign w:val="center"/>
            <w:hideMark/>
          </w:tcPr>
          <w:p w14:paraId="4BAA200F" w14:textId="77777777" w:rsidR="00801ADF" w:rsidRPr="006072E8" w:rsidRDefault="00801ADF" w:rsidP="00801ADF">
            <w:pPr>
              <w:rPr>
                <w:rFonts w:cs="Arial"/>
                <w:color w:val="000000"/>
                <w:sz w:val="22"/>
                <w:szCs w:val="22"/>
              </w:rPr>
            </w:pPr>
            <w:r w:rsidRPr="006072E8">
              <w:rPr>
                <w:rFonts w:cs="Arial"/>
                <w:color w:val="000000"/>
                <w:sz w:val="22"/>
                <w:szCs w:val="22"/>
              </w:rPr>
              <w:t>UHE Sinceridade</w:t>
            </w:r>
          </w:p>
        </w:tc>
        <w:tc>
          <w:tcPr>
            <w:tcW w:w="950" w:type="dxa"/>
            <w:tcBorders>
              <w:top w:val="nil"/>
              <w:left w:val="nil"/>
              <w:bottom w:val="nil"/>
              <w:right w:val="nil"/>
            </w:tcBorders>
            <w:shd w:val="clear" w:color="auto" w:fill="F2F2F2" w:themeFill="background1" w:themeFillShade="F2"/>
            <w:noWrap/>
            <w:vAlign w:val="center"/>
            <w:hideMark/>
          </w:tcPr>
          <w:p w14:paraId="589CAE6C" w14:textId="6E008D1F" w:rsidR="00801ADF" w:rsidRPr="006072E8" w:rsidRDefault="00801ADF" w:rsidP="00801ADF">
            <w:pPr>
              <w:jc w:val="center"/>
              <w:rPr>
                <w:rFonts w:cs="Arial"/>
                <w:color w:val="000000"/>
                <w:sz w:val="22"/>
                <w:szCs w:val="22"/>
              </w:rPr>
            </w:pPr>
            <w:r w:rsidRPr="006072E8">
              <w:rPr>
                <w:rFonts w:cs="Arial"/>
                <w:color w:val="000000"/>
                <w:sz w:val="22"/>
                <w:szCs w:val="22"/>
              </w:rPr>
              <w:t>1,4</w:t>
            </w:r>
            <w:r w:rsidR="00A56142" w:rsidRPr="006072E8">
              <w:rPr>
                <w:rFonts w:cs="Arial"/>
                <w:color w:val="000000"/>
                <w:sz w:val="22"/>
                <w:szCs w:val="22"/>
              </w:rPr>
              <w:t>2</w:t>
            </w:r>
          </w:p>
        </w:tc>
        <w:tc>
          <w:tcPr>
            <w:tcW w:w="1140" w:type="dxa"/>
            <w:tcBorders>
              <w:top w:val="nil"/>
              <w:left w:val="nil"/>
              <w:bottom w:val="nil"/>
              <w:right w:val="nil"/>
            </w:tcBorders>
            <w:shd w:val="clear" w:color="auto" w:fill="F2F2F2" w:themeFill="background1" w:themeFillShade="F2"/>
            <w:noWrap/>
            <w:vAlign w:val="center"/>
            <w:hideMark/>
          </w:tcPr>
          <w:p w14:paraId="0DDC504F" w14:textId="4620E4B5" w:rsidR="00801ADF" w:rsidRPr="006072E8" w:rsidRDefault="00801ADF" w:rsidP="00801ADF">
            <w:pPr>
              <w:jc w:val="center"/>
              <w:rPr>
                <w:rFonts w:cs="Arial"/>
                <w:color w:val="000000"/>
                <w:sz w:val="22"/>
                <w:szCs w:val="22"/>
              </w:rPr>
            </w:pPr>
            <w:r w:rsidRPr="006072E8">
              <w:rPr>
                <w:rFonts w:cs="Arial"/>
                <w:color w:val="000000"/>
                <w:sz w:val="22"/>
                <w:szCs w:val="22"/>
              </w:rPr>
              <w:t>0,</w:t>
            </w:r>
            <w:r w:rsidR="00A56142" w:rsidRPr="006072E8">
              <w:rPr>
                <w:rFonts w:cs="Arial"/>
                <w:color w:val="000000"/>
                <w:sz w:val="22"/>
                <w:szCs w:val="22"/>
              </w:rPr>
              <w:t>35</w:t>
            </w:r>
          </w:p>
        </w:tc>
        <w:tc>
          <w:tcPr>
            <w:tcW w:w="2335" w:type="dxa"/>
            <w:tcBorders>
              <w:top w:val="nil"/>
              <w:left w:val="nil"/>
              <w:bottom w:val="nil"/>
              <w:right w:val="nil"/>
            </w:tcBorders>
            <w:shd w:val="clear" w:color="auto" w:fill="F2F2F2" w:themeFill="background1" w:themeFillShade="F2"/>
            <w:noWrap/>
            <w:vAlign w:val="center"/>
            <w:hideMark/>
          </w:tcPr>
          <w:p w14:paraId="5801AFD4" w14:textId="77777777" w:rsidR="00801ADF" w:rsidRPr="006072E8" w:rsidRDefault="00801ADF" w:rsidP="00801ADF">
            <w:pPr>
              <w:jc w:val="center"/>
              <w:rPr>
                <w:rFonts w:cs="Arial"/>
                <w:color w:val="000000"/>
                <w:sz w:val="22"/>
                <w:szCs w:val="22"/>
              </w:rPr>
            </w:pPr>
            <w:r w:rsidRPr="006072E8">
              <w:rPr>
                <w:rFonts w:cs="Arial"/>
                <w:color w:val="000000"/>
                <w:sz w:val="22"/>
                <w:szCs w:val="22"/>
              </w:rPr>
              <w:t>Cemig Geração Leste</w:t>
            </w:r>
          </w:p>
        </w:tc>
        <w:tc>
          <w:tcPr>
            <w:tcW w:w="1302" w:type="dxa"/>
            <w:tcBorders>
              <w:top w:val="nil"/>
              <w:left w:val="nil"/>
              <w:bottom w:val="nil"/>
              <w:right w:val="nil"/>
            </w:tcBorders>
            <w:shd w:val="clear" w:color="auto" w:fill="F2F2F2" w:themeFill="background1" w:themeFillShade="F2"/>
            <w:noWrap/>
            <w:vAlign w:val="center"/>
            <w:hideMark/>
          </w:tcPr>
          <w:p w14:paraId="53C33CA5" w14:textId="77777777" w:rsidR="00801ADF" w:rsidRPr="006072E8" w:rsidRDefault="00801ADF" w:rsidP="00801ADF">
            <w:pPr>
              <w:jc w:val="center"/>
              <w:rPr>
                <w:rFonts w:cs="Arial"/>
                <w:color w:val="000000"/>
                <w:sz w:val="22"/>
                <w:szCs w:val="22"/>
              </w:rPr>
            </w:pPr>
            <w:r w:rsidRPr="006072E8">
              <w:rPr>
                <w:rFonts w:cs="Arial"/>
                <w:color w:val="000000"/>
                <w:sz w:val="22"/>
                <w:szCs w:val="22"/>
              </w:rPr>
              <w:t>Concessão</w:t>
            </w:r>
          </w:p>
        </w:tc>
        <w:tc>
          <w:tcPr>
            <w:tcW w:w="1155" w:type="dxa"/>
            <w:tcBorders>
              <w:top w:val="nil"/>
              <w:left w:val="nil"/>
              <w:bottom w:val="nil"/>
              <w:right w:val="nil"/>
            </w:tcBorders>
            <w:shd w:val="clear" w:color="auto" w:fill="F2F2F2" w:themeFill="background1" w:themeFillShade="F2"/>
            <w:noWrap/>
            <w:vAlign w:val="center"/>
            <w:hideMark/>
          </w:tcPr>
          <w:p w14:paraId="03FA5D9D" w14:textId="5A1A708F" w:rsidR="00801ADF" w:rsidRPr="006072E8" w:rsidRDefault="00801ADF" w:rsidP="00801ADF">
            <w:pPr>
              <w:jc w:val="center"/>
              <w:rPr>
                <w:rFonts w:cs="Arial"/>
                <w:color w:val="000000"/>
                <w:sz w:val="22"/>
                <w:szCs w:val="22"/>
              </w:rPr>
            </w:pPr>
            <w:r w:rsidRPr="006072E8">
              <w:rPr>
                <w:rFonts w:cs="Arial"/>
                <w:color w:val="000000"/>
                <w:sz w:val="22"/>
                <w:szCs w:val="22"/>
              </w:rPr>
              <w:t>1963</w:t>
            </w:r>
          </w:p>
        </w:tc>
        <w:tc>
          <w:tcPr>
            <w:tcW w:w="1070" w:type="dxa"/>
            <w:tcBorders>
              <w:top w:val="nil"/>
              <w:left w:val="nil"/>
              <w:bottom w:val="nil"/>
              <w:right w:val="nil"/>
            </w:tcBorders>
            <w:shd w:val="clear" w:color="auto" w:fill="F2F2F2" w:themeFill="background1" w:themeFillShade="F2"/>
            <w:noWrap/>
            <w:vAlign w:val="center"/>
            <w:hideMark/>
          </w:tcPr>
          <w:p w14:paraId="36E5F114" w14:textId="77777777" w:rsidR="00801ADF" w:rsidRPr="006072E8" w:rsidRDefault="00801ADF" w:rsidP="00801ADF">
            <w:pPr>
              <w:jc w:val="center"/>
              <w:rPr>
                <w:rFonts w:cs="Arial"/>
                <w:color w:val="000000"/>
                <w:sz w:val="22"/>
                <w:szCs w:val="22"/>
              </w:rPr>
            </w:pPr>
            <w:r w:rsidRPr="006072E8">
              <w:rPr>
                <w:rFonts w:cs="Arial"/>
                <w:color w:val="000000"/>
                <w:sz w:val="22"/>
                <w:szCs w:val="22"/>
              </w:rPr>
              <w:t>Mar.2047</w:t>
            </w:r>
          </w:p>
        </w:tc>
      </w:tr>
      <w:tr w:rsidR="006072E8" w:rsidRPr="006072E8" w14:paraId="1F8B86C1" w14:textId="77777777" w:rsidTr="00715F65">
        <w:trPr>
          <w:trHeight w:val="452"/>
        </w:trPr>
        <w:tc>
          <w:tcPr>
            <w:tcW w:w="2453" w:type="dxa"/>
            <w:tcBorders>
              <w:top w:val="nil"/>
              <w:left w:val="nil"/>
              <w:bottom w:val="nil"/>
              <w:right w:val="nil"/>
            </w:tcBorders>
            <w:shd w:val="clear" w:color="auto" w:fill="FFFFFF" w:themeFill="background1"/>
            <w:noWrap/>
            <w:vAlign w:val="center"/>
            <w:hideMark/>
          </w:tcPr>
          <w:p w14:paraId="04505047" w14:textId="77777777" w:rsidR="00801ADF" w:rsidRPr="006072E8" w:rsidRDefault="00801ADF" w:rsidP="00801ADF">
            <w:pPr>
              <w:rPr>
                <w:rFonts w:cs="Arial"/>
                <w:color w:val="000000"/>
                <w:sz w:val="22"/>
                <w:szCs w:val="22"/>
              </w:rPr>
            </w:pPr>
            <w:r w:rsidRPr="006072E8">
              <w:rPr>
                <w:rFonts w:cs="Arial"/>
                <w:color w:val="000000"/>
                <w:sz w:val="22"/>
                <w:szCs w:val="22"/>
              </w:rPr>
              <w:t>UHE Marmelos</w:t>
            </w:r>
          </w:p>
        </w:tc>
        <w:tc>
          <w:tcPr>
            <w:tcW w:w="950" w:type="dxa"/>
            <w:tcBorders>
              <w:top w:val="nil"/>
              <w:left w:val="nil"/>
              <w:bottom w:val="nil"/>
              <w:right w:val="nil"/>
            </w:tcBorders>
            <w:shd w:val="clear" w:color="auto" w:fill="FFFFFF" w:themeFill="background1"/>
            <w:noWrap/>
            <w:vAlign w:val="center"/>
            <w:hideMark/>
          </w:tcPr>
          <w:p w14:paraId="1824543D" w14:textId="77777777" w:rsidR="00801ADF" w:rsidRPr="006072E8" w:rsidRDefault="00801ADF" w:rsidP="00801ADF">
            <w:pPr>
              <w:jc w:val="center"/>
              <w:rPr>
                <w:rFonts w:cs="Arial"/>
                <w:color w:val="000000"/>
                <w:sz w:val="22"/>
                <w:szCs w:val="22"/>
              </w:rPr>
            </w:pPr>
            <w:r w:rsidRPr="006072E8">
              <w:rPr>
                <w:rFonts w:cs="Arial"/>
                <w:color w:val="000000"/>
                <w:sz w:val="22"/>
                <w:szCs w:val="22"/>
              </w:rPr>
              <w:t>4</w:t>
            </w:r>
          </w:p>
        </w:tc>
        <w:tc>
          <w:tcPr>
            <w:tcW w:w="1140" w:type="dxa"/>
            <w:tcBorders>
              <w:top w:val="nil"/>
              <w:left w:val="nil"/>
              <w:bottom w:val="nil"/>
              <w:right w:val="nil"/>
            </w:tcBorders>
            <w:shd w:val="clear" w:color="auto" w:fill="FFFFFF" w:themeFill="background1"/>
            <w:noWrap/>
            <w:vAlign w:val="center"/>
            <w:hideMark/>
          </w:tcPr>
          <w:p w14:paraId="44C07496" w14:textId="76F2D888" w:rsidR="00801ADF" w:rsidRPr="006072E8" w:rsidRDefault="00801ADF" w:rsidP="00801ADF">
            <w:pPr>
              <w:jc w:val="center"/>
              <w:rPr>
                <w:rFonts w:cs="Arial"/>
                <w:color w:val="000000"/>
                <w:sz w:val="22"/>
                <w:szCs w:val="22"/>
              </w:rPr>
            </w:pPr>
            <w:r w:rsidRPr="006072E8">
              <w:rPr>
                <w:rFonts w:cs="Arial"/>
                <w:color w:val="000000"/>
                <w:sz w:val="22"/>
                <w:szCs w:val="22"/>
              </w:rPr>
              <w:t>2,7</w:t>
            </w:r>
            <w:r w:rsidR="00A56142" w:rsidRPr="006072E8">
              <w:rPr>
                <w:rFonts w:cs="Arial"/>
                <w:color w:val="000000"/>
                <w:sz w:val="22"/>
                <w:szCs w:val="22"/>
              </w:rPr>
              <w:t>4</w:t>
            </w:r>
          </w:p>
        </w:tc>
        <w:tc>
          <w:tcPr>
            <w:tcW w:w="2335" w:type="dxa"/>
            <w:tcBorders>
              <w:top w:val="nil"/>
              <w:left w:val="nil"/>
              <w:bottom w:val="nil"/>
              <w:right w:val="nil"/>
            </w:tcBorders>
            <w:shd w:val="clear" w:color="auto" w:fill="FFFFFF" w:themeFill="background1"/>
            <w:noWrap/>
            <w:vAlign w:val="center"/>
            <w:hideMark/>
          </w:tcPr>
          <w:p w14:paraId="264582D3" w14:textId="77777777" w:rsidR="00801ADF" w:rsidRPr="006072E8" w:rsidRDefault="00801ADF" w:rsidP="00801ADF">
            <w:pPr>
              <w:jc w:val="center"/>
              <w:rPr>
                <w:rFonts w:cs="Arial"/>
                <w:color w:val="000000"/>
                <w:sz w:val="22"/>
                <w:szCs w:val="22"/>
              </w:rPr>
            </w:pPr>
            <w:r w:rsidRPr="006072E8">
              <w:rPr>
                <w:rFonts w:cs="Arial"/>
                <w:color w:val="000000"/>
                <w:sz w:val="22"/>
                <w:szCs w:val="22"/>
              </w:rPr>
              <w:t>Cemig Geração Sul</w:t>
            </w:r>
          </w:p>
        </w:tc>
        <w:tc>
          <w:tcPr>
            <w:tcW w:w="1302" w:type="dxa"/>
            <w:tcBorders>
              <w:top w:val="nil"/>
              <w:left w:val="nil"/>
              <w:bottom w:val="nil"/>
              <w:right w:val="nil"/>
            </w:tcBorders>
            <w:shd w:val="clear" w:color="auto" w:fill="FFFFFF" w:themeFill="background1"/>
            <w:noWrap/>
            <w:vAlign w:val="center"/>
            <w:hideMark/>
          </w:tcPr>
          <w:p w14:paraId="53B89472" w14:textId="77777777" w:rsidR="00801ADF" w:rsidRPr="006072E8" w:rsidRDefault="00801ADF" w:rsidP="00801ADF">
            <w:pPr>
              <w:jc w:val="center"/>
              <w:rPr>
                <w:rFonts w:cs="Arial"/>
                <w:color w:val="000000"/>
                <w:sz w:val="22"/>
                <w:szCs w:val="22"/>
              </w:rPr>
            </w:pPr>
            <w:r w:rsidRPr="006072E8">
              <w:rPr>
                <w:rFonts w:cs="Arial"/>
                <w:color w:val="000000"/>
                <w:sz w:val="22"/>
                <w:szCs w:val="22"/>
              </w:rPr>
              <w:t>Concessão</w:t>
            </w:r>
          </w:p>
        </w:tc>
        <w:tc>
          <w:tcPr>
            <w:tcW w:w="1155" w:type="dxa"/>
            <w:tcBorders>
              <w:top w:val="nil"/>
              <w:left w:val="nil"/>
              <w:bottom w:val="nil"/>
              <w:right w:val="nil"/>
            </w:tcBorders>
            <w:shd w:val="clear" w:color="auto" w:fill="FFFFFF" w:themeFill="background1"/>
            <w:noWrap/>
            <w:vAlign w:val="center"/>
            <w:hideMark/>
          </w:tcPr>
          <w:p w14:paraId="6B23B14D" w14:textId="061393BD" w:rsidR="00801ADF" w:rsidRPr="006072E8" w:rsidRDefault="00801ADF" w:rsidP="00801ADF">
            <w:pPr>
              <w:jc w:val="center"/>
              <w:rPr>
                <w:rFonts w:cs="Arial"/>
                <w:color w:val="000000"/>
                <w:sz w:val="22"/>
                <w:szCs w:val="22"/>
              </w:rPr>
            </w:pPr>
            <w:r w:rsidRPr="006072E8">
              <w:rPr>
                <w:rFonts w:cs="Arial"/>
                <w:color w:val="000000"/>
                <w:sz w:val="22"/>
                <w:szCs w:val="22"/>
              </w:rPr>
              <w:t>1915</w:t>
            </w:r>
          </w:p>
        </w:tc>
        <w:tc>
          <w:tcPr>
            <w:tcW w:w="1070" w:type="dxa"/>
            <w:tcBorders>
              <w:top w:val="nil"/>
              <w:left w:val="nil"/>
              <w:bottom w:val="nil"/>
              <w:right w:val="nil"/>
            </w:tcBorders>
            <w:shd w:val="clear" w:color="auto" w:fill="FFFFFF" w:themeFill="background1"/>
            <w:noWrap/>
            <w:vAlign w:val="center"/>
            <w:hideMark/>
          </w:tcPr>
          <w:p w14:paraId="5355D9A6" w14:textId="77777777" w:rsidR="00801ADF" w:rsidRPr="006072E8" w:rsidRDefault="00801ADF" w:rsidP="00801ADF">
            <w:pPr>
              <w:jc w:val="center"/>
              <w:rPr>
                <w:rFonts w:cs="Arial"/>
                <w:color w:val="000000"/>
                <w:sz w:val="22"/>
                <w:szCs w:val="22"/>
              </w:rPr>
            </w:pPr>
            <w:r w:rsidRPr="006072E8">
              <w:rPr>
                <w:rFonts w:cs="Arial"/>
                <w:color w:val="000000"/>
                <w:sz w:val="22"/>
                <w:szCs w:val="22"/>
              </w:rPr>
              <w:t>Jan.2053</w:t>
            </w:r>
          </w:p>
        </w:tc>
      </w:tr>
      <w:tr w:rsidR="006072E8" w:rsidRPr="006072E8" w14:paraId="1BCF7957" w14:textId="77777777" w:rsidTr="00715F65">
        <w:trPr>
          <w:trHeight w:val="452"/>
        </w:trPr>
        <w:tc>
          <w:tcPr>
            <w:tcW w:w="2453" w:type="dxa"/>
            <w:tcBorders>
              <w:top w:val="nil"/>
              <w:left w:val="nil"/>
              <w:bottom w:val="nil"/>
              <w:right w:val="nil"/>
            </w:tcBorders>
            <w:shd w:val="clear" w:color="000000" w:fill="F2F2F2"/>
            <w:noWrap/>
            <w:vAlign w:val="center"/>
            <w:hideMark/>
          </w:tcPr>
          <w:p w14:paraId="46BD5E99" w14:textId="77777777" w:rsidR="00801ADF" w:rsidRPr="006072E8" w:rsidRDefault="00801ADF" w:rsidP="00801ADF">
            <w:pPr>
              <w:rPr>
                <w:rFonts w:cs="Arial"/>
                <w:color w:val="000000"/>
                <w:sz w:val="22"/>
                <w:szCs w:val="22"/>
              </w:rPr>
            </w:pPr>
            <w:r w:rsidRPr="006072E8">
              <w:rPr>
                <w:rFonts w:cs="Arial"/>
                <w:color w:val="000000"/>
                <w:sz w:val="22"/>
                <w:szCs w:val="22"/>
              </w:rPr>
              <w:t>UHE Martins</w:t>
            </w:r>
          </w:p>
        </w:tc>
        <w:tc>
          <w:tcPr>
            <w:tcW w:w="950" w:type="dxa"/>
            <w:tcBorders>
              <w:top w:val="nil"/>
              <w:left w:val="nil"/>
              <w:bottom w:val="nil"/>
              <w:right w:val="nil"/>
            </w:tcBorders>
            <w:shd w:val="clear" w:color="000000" w:fill="F2F2F2"/>
            <w:noWrap/>
            <w:vAlign w:val="center"/>
            <w:hideMark/>
          </w:tcPr>
          <w:p w14:paraId="69E2EE2B" w14:textId="77777777" w:rsidR="00801ADF" w:rsidRPr="006072E8" w:rsidRDefault="00801ADF" w:rsidP="00801ADF">
            <w:pPr>
              <w:jc w:val="center"/>
              <w:rPr>
                <w:rFonts w:cs="Arial"/>
                <w:color w:val="000000"/>
                <w:sz w:val="22"/>
                <w:szCs w:val="22"/>
              </w:rPr>
            </w:pPr>
            <w:r w:rsidRPr="006072E8">
              <w:rPr>
                <w:rFonts w:cs="Arial"/>
                <w:color w:val="000000"/>
                <w:sz w:val="22"/>
                <w:szCs w:val="22"/>
              </w:rPr>
              <w:t>7,7</w:t>
            </w:r>
          </w:p>
        </w:tc>
        <w:tc>
          <w:tcPr>
            <w:tcW w:w="1140" w:type="dxa"/>
            <w:tcBorders>
              <w:top w:val="nil"/>
              <w:left w:val="nil"/>
              <w:bottom w:val="nil"/>
              <w:right w:val="nil"/>
            </w:tcBorders>
            <w:shd w:val="clear" w:color="000000" w:fill="F2F2F2"/>
            <w:noWrap/>
            <w:vAlign w:val="center"/>
            <w:hideMark/>
          </w:tcPr>
          <w:p w14:paraId="41D7D89D" w14:textId="5D69BF02" w:rsidR="00801ADF" w:rsidRPr="006072E8" w:rsidRDefault="00801ADF" w:rsidP="00801ADF">
            <w:pPr>
              <w:jc w:val="center"/>
              <w:rPr>
                <w:rFonts w:cs="Arial"/>
                <w:color w:val="000000"/>
                <w:sz w:val="22"/>
                <w:szCs w:val="22"/>
              </w:rPr>
            </w:pPr>
            <w:r w:rsidRPr="006072E8">
              <w:rPr>
                <w:rFonts w:cs="Arial"/>
                <w:color w:val="000000"/>
                <w:sz w:val="22"/>
                <w:szCs w:val="22"/>
              </w:rPr>
              <w:t>1,8</w:t>
            </w:r>
            <w:r w:rsidR="00A56142" w:rsidRPr="006072E8">
              <w:rPr>
                <w:rFonts w:cs="Arial"/>
                <w:color w:val="000000"/>
                <w:sz w:val="22"/>
                <w:szCs w:val="22"/>
              </w:rPr>
              <w:t>4</w:t>
            </w:r>
          </w:p>
        </w:tc>
        <w:tc>
          <w:tcPr>
            <w:tcW w:w="2335" w:type="dxa"/>
            <w:tcBorders>
              <w:top w:val="nil"/>
              <w:left w:val="nil"/>
              <w:bottom w:val="nil"/>
              <w:right w:val="nil"/>
            </w:tcBorders>
            <w:shd w:val="clear" w:color="000000" w:fill="F2F2F2"/>
            <w:noWrap/>
            <w:vAlign w:val="center"/>
            <w:hideMark/>
          </w:tcPr>
          <w:p w14:paraId="109DD595" w14:textId="77777777" w:rsidR="00801ADF" w:rsidRPr="006072E8" w:rsidRDefault="00801ADF" w:rsidP="00801ADF">
            <w:pPr>
              <w:jc w:val="center"/>
              <w:rPr>
                <w:rFonts w:cs="Arial"/>
                <w:color w:val="000000"/>
                <w:sz w:val="22"/>
                <w:szCs w:val="22"/>
              </w:rPr>
            </w:pPr>
            <w:r w:rsidRPr="006072E8">
              <w:rPr>
                <w:rFonts w:cs="Arial"/>
                <w:color w:val="000000"/>
                <w:sz w:val="22"/>
                <w:szCs w:val="22"/>
              </w:rPr>
              <w:t>Cemig Geração Oeste</w:t>
            </w:r>
          </w:p>
        </w:tc>
        <w:tc>
          <w:tcPr>
            <w:tcW w:w="1302" w:type="dxa"/>
            <w:tcBorders>
              <w:top w:val="nil"/>
              <w:left w:val="nil"/>
              <w:bottom w:val="nil"/>
              <w:right w:val="nil"/>
            </w:tcBorders>
            <w:shd w:val="clear" w:color="000000" w:fill="F2F2F2"/>
            <w:noWrap/>
            <w:vAlign w:val="center"/>
            <w:hideMark/>
          </w:tcPr>
          <w:p w14:paraId="121760BE" w14:textId="77777777" w:rsidR="00801ADF" w:rsidRPr="006072E8" w:rsidRDefault="00801ADF" w:rsidP="00801ADF">
            <w:pPr>
              <w:jc w:val="center"/>
              <w:rPr>
                <w:rFonts w:cs="Arial"/>
                <w:color w:val="000000"/>
                <w:sz w:val="22"/>
                <w:szCs w:val="22"/>
              </w:rPr>
            </w:pPr>
            <w:r w:rsidRPr="006072E8">
              <w:rPr>
                <w:rFonts w:cs="Arial"/>
                <w:color w:val="000000"/>
                <w:sz w:val="22"/>
                <w:szCs w:val="22"/>
              </w:rPr>
              <w:t>Concessão</w:t>
            </w:r>
          </w:p>
        </w:tc>
        <w:tc>
          <w:tcPr>
            <w:tcW w:w="1155" w:type="dxa"/>
            <w:tcBorders>
              <w:top w:val="nil"/>
              <w:left w:val="nil"/>
              <w:bottom w:val="nil"/>
              <w:right w:val="nil"/>
            </w:tcBorders>
            <w:shd w:val="clear" w:color="000000" w:fill="F2F2F2"/>
            <w:noWrap/>
            <w:vAlign w:val="center"/>
            <w:hideMark/>
          </w:tcPr>
          <w:p w14:paraId="25E70190" w14:textId="45C203E7" w:rsidR="00801ADF" w:rsidRPr="006072E8" w:rsidRDefault="00801ADF" w:rsidP="00801ADF">
            <w:pPr>
              <w:jc w:val="center"/>
              <w:rPr>
                <w:rFonts w:cs="Arial"/>
                <w:color w:val="000000"/>
                <w:sz w:val="22"/>
                <w:szCs w:val="22"/>
              </w:rPr>
            </w:pPr>
            <w:r w:rsidRPr="006072E8">
              <w:rPr>
                <w:rFonts w:cs="Arial"/>
                <w:color w:val="000000"/>
                <w:sz w:val="22"/>
                <w:szCs w:val="22"/>
              </w:rPr>
              <w:t>1950</w:t>
            </w:r>
          </w:p>
        </w:tc>
        <w:tc>
          <w:tcPr>
            <w:tcW w:w="1070" w:type="dxa"/>
            <w:tcBorders>
              <w:top w:val="nil"/>
              <w:left w:val="nil"/>
              <w:bottom w:val="nil"/>
              <w:right w:val="nil"/>
            </w:tcBorders>
            <w:shd w:val="clear" w:color="000000" w:fill="F2F2F2"/>
            <w:noWrap/>
            <w:vAlign w:val="center"/>
            <w:hideMark/>
          </w:tcPr>
          <w:p w14:paraId="2A33AF0E" w14:textId="77777777" w:rsidR="00801ADF" w:rsidRPr="006072E8" w:rsidRDefault="00801ADF" w:rsidP="00801ADF">
            <w:pPr>
              <w:jc w:val="center"/>
              <w:rPr>
                <w:rFonts w:cs="Arial"/>
                <w:color w:val="000000"/>
                <w:sz w:val="22"/>
                <w:szCs w:val="22"/>
              </w:rPr>
            </w:pPr>
            <w:r w:rsidRPr="006072E8">
              <w:rPr>
                <w:rFonts w:cs="Arial"/>
                <w:color w:val="000000"/>
                <w:sz w:val="22"/>
                <w:szCs w:val="22"/>
              </w:rPr>
              <w:t>Jan.2053</w:t>
            </w:r>
          </w:p>
        </w:tc>
      </w:tr>
      <w:tr w:rsidR="006072E8" w:rsidRPr="006072E8" w14:paraId="051373B0" w14:textId="77777777" w:rsidTr="00715F65">
        <w:trPr>
          <w:trHeight w:val="452"/>
        </w:trPr>
        <w:tc>
          <w:tcPr>
            <w:tcW w:w="2453" w:type="dxa"/>
            <w:tcBorders>
              <w:top w:val="nil"/>
              <w:left w:val="nil"/>
              <w:bottom w:val="nil"/>
              <w:right w:val="nil"/>
            </w:tcBorders>
            <w:shd w:val="clear" w:color="000000" w:fill="BFBFBF"/>
            <w:noWrap/>
            <w:vAlign w:val="center"/>
            <w:hideMark/>
          </w:tcPr>
          <w:p w14:paraId="016EBC80" w14:textId="77777777" w:rsidR="00801ADF" w:rsidRPr="006072E8" w:rsidRDefault="00801ADF" w:rsidP="00801ADF">
            <w:pPr>
              <w:rPr>
                <w:rFonts w:cs="Arial"/>
                <w:b/>
                <w:bCs/>
                <w:color w:val="000000"/>
                <w:sz w:val="22"/>
                <w:szCs w:val="22"/>
              </w:rPr>
            </w:pPr>
            <w:r w:rsidRPr="006072E8">
              <w:rPr>
                <w:rFonts w:cs="Arial"/>
                <w:b/>
                <w:bCs/>
                <w:color w:val="000000"/>
                <w:sz w:val="22"/>
                <w:szCs w:val="22"/>
              </w:rPr>
              <w:t>Total</w:t>
            </w:r>
          </w:p>
        </w:tc>
        <w:tc>
          <w:tcPr>
            <w:tcW w:w="950" w:type="dxa"/>
            <w:tcBorders>
              <w:top w:val="nil"/>
              <w:left w:val="nil"/>
              <w:bottom w:val="nil"/>
              <w:right w:val="nil"/>
            </w:tcBorders>
            <w:shd w:val="clear" w:color="000000" w:fill="BFBFBF"/>
            <w:noWrap/>
            <w:vAlign w:val="center"/>
            <w:hideMark/>
          </w:tcPr>
          <w:p w14:paraId="10422F54" w14:textId="5C19D215" w:rsidR="00801ADF" w:rsidRPr="006072E8" w:rsidRDefault="004323B2" w:rsidP="00801ADF">
            <w:pPr>
              <w:jc w:val="center"/>
              <w:rPr>
                <w:rFonts w:cs="Arial"/>
                <w:b/>
                <w:bCs/>
                <w:color w:val="000000"/>
                <w:sz w:val="22"/>
                <w:szCs w:val="22"/>
              </w:rPr>
            </w:pPr>
            <w:r w:rsidRPr="006072E8">
              <w:rPr>
                <w:rFonts w:cs="Arial"/>
                <w:b/>
                <w:bCs/>
                <w:color w:val="000000"/>
                <w:sz w:val="22"/>
                <w:szCs w:val="22"/>
              </w:rPr>
              <w:t>14,8</w:t>
            </w:r>
            <w:r w:rsidR="00E417B1" w:rsidRPr="006072E8">
              <w:rPr>
                <w:rFonts w:cs="Arial"/>
                <w:b/>
                <w:bCs/>
                <w:color w:val="000000"/>
                <w:sz w:val="22"/>
                <w:szCs w:val="22"/>
              </w:rPr>
              <w:t>4</w:t>
            </w:r>
          </w:p>
        </w:tc>
        <w:tc>
          <w:tcPr>
            <w:tcW w:w="1140" w:type="dxa"/>
            <w:tcBorders>
              <w:top w:val="nil"/>
              <w:left w:val="nil"/>
              <w:bottom w:val="nil"/>
              <w:right w:val="nil"/>
            </w:tcBorders>
            <w:shd w:val="clear" w:color="000000" w:fill="BFBFBF"/>
            <w:noWrap/>
            <w:vAlign w:val="center"/>
            <w:hideMark/>
          </w:tcPr>
          <w:p w14:paraId="561E5F2A" w14:textId="659D4CC3" w:rsidR="00801ADF" w:rsidRPr="006072E8" w:rsidRDefault="004323B2" w:rsidP="00801ADF">
            <w:pPr>
              <w:jc w:val="center"/>
              <w:rPr>
                <w:rFonts w:cs="Arial"/>
                <w:b/>
                <w:bCs/>
                <w:color w:val="000000"/>
                <w:sz w:val="22"/>
                <w:szCs w:val="22"/>
              </w:rPr>
            </w:pPr>
            <w:r w:rsidRPr="006072E8">
              <w:rPr>
                <w:rFonts w:cs="Arial"/>
                <w:b/>
                <w:bCs/>
                <w:color w:val="000000"/>
                <w:sz w:val="22"/>
                <w:szCs w:val="22"/>
              </w:rPr>
              <w:t>6,0</w:t>
            </w:r>
            <w:r w:rsidR="00E417B1" w:rsidRPr="006072E8">
              <w:rPr>
                <w:rFonts w:cs="Arial"/>
                <w:b/>
                <w:bCs/>
                <w:color w:val="000000"/>
                <w:sz w:val="22"/>
                <w:szCs w:val="22"/>
              </w:rPr>
              <w:t>7</w:t>
            </w:r>
          </w:p>
        </w:tc>
        <w:tc>
          <w:tcPr>
            <w:tcW w:w="2335" w:type="dxa"/>
            <w:tcBorders>
              <w:top w:val="nil"/>
              <w:left w:val="nil"/>
              <w:bottom w:val="nil"/>
              <w:right w:val="nil"/>
            </w:tcBorders>
            <w:shd w:val="clear" w:color="000000" w:fill="BFBFBF"/>
            <w:noWrap/>
            <w:vAlign w:val="center"/>
            <w:hideMark/>
          </w:tcPr>
          <w:p w14:paraId="6635B5B2" w14:textId="77777777" w:rsidR="00801ADF" w:rsidRPr="006072E8" w:rsidRDefault="00801ADF" w:rsidP="00801ADF">
            <w:pPr>
              <w:jc w:val="center"/>
              <w:rPr>
                <w:rFonts w:cs="Arial"/>
                <w:b/>
                <w:bCs/>
                <w:color w:val="000000"/>
                <w:sz w:val="22"/>
                <w:szCs w:val="22"/>
              </w:rPr>
            </w:pPr>
            <w:r w:rsidRPr="006072E8">
              <w:rPr>
                <w:rFonts w:cs="Arial"/>
                <w:b/>
                <w:bCs/>
                <w:color w:val="000000"/>
                <w:sz w:val="22"/>
                <w:szCs w:val="22"/>
              </w:rPr>
              <w:t> </w:t>
            </w:r>
          </w:p>
        </w:tc>
        <w:tc>
          <w:tcPr>
            <w:tcW w:w="1302" w:type="dxa"/>
            <w:tcBorders>
              <w:top w:val="nil"/>
              <w:left w:val="nil"/>
              <w:bottom w:val="nil"/>
              <w:right w:val="nil"/>
            </w:tcBorders>
            <w:shd w:val="clear" w:color="000000" w:fill="BFBFBF"/>
            <w:noWrap/>
            <w:vAlign w:val="center"/>
            <w:hideMark/>
          </w:tcPr>
          <w:p w14:paraId="35885152" w14:textId="77777777" w:rsidR="00801ADF" w:rsidRPr="006072E8" w:rsidRDefault="00801ADF" w:rsidP="00801ADF">
            <w:pPr>
              <w:jc w:val="center"/>
              <w:rPr>
                <w:rFonts w:cs="Arial"/>
                <w:b/>
                <w:bCs/>
                <w:color w:val="000000"/>
                <w:sz w:val="22"/>
                <w:szCs w:val="22"/>
              </w:rPr>
            </w:pPr>
            <w:r w:rsidRPr="006072E8">
              <w:rPr>
                <w:rFonts w:cs="Arial"/>
                <w:b/>
                <w:bCs/>
                <w:color w:val="000000"/>
                <w:sz w:val="22"/>
                <w:szCs w:val="22"/>
              </w:rPr>
              <w:t> </w:t>
            </w:r>
          </w:p>
        </w:tc>
        <w:tc>
          <w:tcPr>
            <w:tcW w:w="1155" w:type="dxa"/>
            <w:tcBorders>
              <w:top w:val="nil"/>
              <w:left w:val="nil"/>
              <w:bottom w:val="nil"/>
              <w:right w:val="nil"/>
            </w:tcBorders>
            <w:shd w:val="clear" w:color="000000" w:fill="BFBFBF"/>
            <w:noWrap/>
            <w:vAlign w:val="center"/>
            <w:hideMark/>
          </w:tcPr>
          <w:p w14:paraId="49A48098" w14:textId="77777777" w:rsidR="00801ADF" w:rsidRPr="006072E8" w:rsidRDefault="00801ADF" w:rsidP="00801ADF">
            <w:pPr>
              <w:jc w:val="center"/>
              <w:rPr>
                <w:rFonts w:cs="Arial"/>
                <w:b/>
                <w:bCs/>
                <w:color w:val="000000"/>
                <w:sz w:val="22"/>
                <w:szCs w:val="22"/>
              </w:rPr>
            </w:pPr>
            <w:r w:rsidRPr="006072E8">
              <w:rPr>
                <w:rFonts w:cs="Arial"/>
                <w:b/>
                <w:bCs/>
                <w:color w:val="000000"/>
                <w:sz w:val="22"/>
                <w:szCs w:val="22"/>
              </w:rPr>
              <w:t> </w:t>
            </w:r>
          </w:p>
        </w:tc>
        <w:tc>
          <w:tcPr>
            <w:tcW w:w="1070" w:type="dxa"/>
            <w:tcBorders>
              <w:top w:val="nil"/>
              <w:left w:val="nil"/>
              <w:bottom w:val="nil"/>
              <w:right w:val="nil"/>
            </w:tcBorders>
            <w:shd w:val="clear" w:color="000000" w:fill="BFBFBF"/>
            <w:noWrap/>
            <w:vAlign w:val="center"/>
            <w:hideMark/>
          </w:tcPr>
          <w:p w14:paraId="46E61DD6" w14:textId="77777777" w:rsidR="00801ADF" w:rsidRPr="006072E8" w:rsidRDefault="00801ADF" w:rsidP="00801ADF">
            <w:pPr>
              <w:jc w:val="center"/>
              <w:rPr>
                <w:rFonts w:cs="Arial"/>
                <w:b/>
                <w:bCs/>
                <w:color w:val="000000"/>
                <w:sz w:val="22"/>
                <w:szCs w:val="22"/>
              </w:rPr>
            </w:pPr>
            <w:r w:rsidRPr="006072E8">
              <w:rPr>
                <w:rFonts w:cs="Arial"/>
                <w:b/>
                <w:bCs/>
                <w:color w:val="000000"/>
                <w:sz w:val="22"/>
                <w:szCs w:val="22"/>
              </w:rPr>
              <w:t> </w:t>
            </w:r>
          </w:p>
        </w:tc>
      </w:tr>
    </w:tbl>
    <w:p w14:paraId="2FFB266D" w14:textId="14E8D93B" w:rsidR="00D5508B" w:rsidRPr="006072E8" w:rsidRDefault="00801ADF" w:rsidP="006072E8">
      <w:pPr>
        <w:rPr>
          <w:rFonts w:cs="Arial"/>
          <w:sz w:val="22"/>
          <w:szCs w:val="22"/>
        </w:rPr>
      </w:pPr>
      <w:r w:rsidRPr="006072E8">
        <w:rPr>
          <w:rFonts w:cs="Arial"/>
          <w:sz w:val="22"/>
          <w:szCs w:val="22"/>
        </w:rPr>
        <w:fldChar w:fldCharType="end"/>
      </w:r>
    </w:p>
    <w:p w14:paraId="762C5636" w14:textId="2FCF8F43" w:rsidR="007C775D" w:rsidRPr="006072E8" w:rsidRDefault="007C775D" w:rsidP="00135ED8">
      <w:pPr>
        <w:rPr>
          <w:rFonts w:cs="Arial"/>
          <w:sz w:val="22"/>
          <w:szCs w:val="22"/>
        </w:rPr>
      </w:pPr>
    </w:p>
    <w:p w14:paraId="1D7C5C51" w14:textId="4DFC295B" w:rsidR="00135ED8" w:rsidRPr="00F355C8" w:rsidRDefault="00135ED8" w:rsidP="00135ED8">
      <w:pPr>
        <w:pStyle w:val="Ttulo1"/>
        <w:numPr>
          <w:ilvl w:val="0"/>
          <w:numId w:val="30"/>
        </w:numPr>
        <w:spacing w:before="120" w:after="240"/>
        <w:ind w:left="0" w:firstLine="0"/>
        <w:jc w:val="both"/>
        <w:rPr>
          <w:rFonts w:cs="Arial"/>
          <w:b/>
          <w:i w:val="0"/>
          <w:sz w:val="22"/>
          <w:szCs w:val="22"/>
        </w:rPr>
      </w:pPr>
      <w:bookmarkStart w:id="0" w:name="_Toc110061986"/>
      <w:bookmarkStart w:id="1" w:name="_Toc110921225"/>
      <w:bookmarkStart w:id="2" w:name="_Toc118167004"/>
      <w:bookmarkStart w:id="3" w:name="_Toc118271476"/>
      <w:r w:rsidRPr="006072E8">
        <w:rPr>
          <w:rFonts w:cs="Arial"/>
          <w:sz w:val="22"/>
          <w:szCs w:val="22"/>
        </w:rPr>
        <w:br w:type="page"/>
      </w:r>
      <w:bookmarkEnd w:id="0"/>
      <w:bookmarkEnd w:id="1"/>
      <w:bookmarkEnd w:id="2"/>
      <w:bookmarkEnd w:id="3"/>
      <w:r w:rsidRPr="00F355C8">
        <w:rPr>
          <w:rFonts w:cs="Arial"/>
          <w:b/>
          <w:i w:val="0"/>
          <w:sz w:val="22"/>
          <w:szCs w:val="22"/>
        </w:rPr>
        <w:lastRenderedPageBreak/>
        <w:t xml:space="preserve">Descritivo das usinas vinculadas </w:t>
      </w:r>
      <w:r w:rsidR="7F3A19FB" w:rsidRPr="00F355C8">
        <w:rPr>
          <w:rFonts w:cs="Arial"/>
          <w:b/>
          <w:bCs/>
          <w:i w:val="0"/>
          <w:sz w:val="22"/>
          <w:szCs w:val="22"/>
        </w:rPr>
        <w:t>à</w:t>
      </w:r>
      <w:r w:rsidRPr="00F355C8">
        <w:rPr>
          <w:rFonts w:cs="Arial"/>
          <w:b/>
          <w:i w:val="0"/>
          <w:sz w:val="22"/>
          <w:szCs w:val="22"/>
        </w:rPr>
        <w:t xml:space="preserve"> </w:t>
      </w:r>
      <w:r w:rsidR="0022764D" w:rsidRPr="00F355C8">
        <w:rPr>
          <w:rFonts w:cs="Arial"/>
          <w:b/>
          <w:i w:val="0"/>
          <w:sz w:val="22"/>
          <w:szCs w:val="22"/>
        </w:rPr>
        <w:t>Cemig Geração e Transmissão</w:t>
      </w:r>
      <w:r w:rsidR="003959B8" w:rsidRPr="00F355C8">
        <w:rPr>
          <w:rFonts w:cs="Arial"/>
          <w:b/>
          <w:i w:val="0"/>
          <w:sz w:val="22"/>
          <w:szCs w:val="22"/>
        </w:rPr>
        <w:t xml:space="preserve"> S.A.</w:t>
      </w:r>
    </w:p>
    <w:p w14:paraId="6C60E30E" w14:textId="77777777" w:rsidR="00E83A9A" w:rsidRPr="00F355C8" w:rsidRDefault="00E83A9A" w:rsidP="00E83A9A">
      <w:pPr>
        <w:rPr>
          <w:rFonts w:cs="Arial"/>
          <w:b/>
          <w:sz w:val="22"/>
          <w:szCs w:val="22"/>
        </w:rPr>
      </w:pPr>
      <w:r w:rsidRPr="00F355C8">
        <w:rPr>
          <w:rFonts w:cs="Arial"/>
          <w:b/>
          <w:sz w:val="22"/>
          <w:szCs w:val="22"/>
        </w:rPr>
        <w:t>2.1      Machado Mineiro</w:t>
      </w:r>
    </w:p>
    <w:p w14:paraId="5BF38DAA" w14:textId="77777777" w:rsidR="00E83A9A" w:rsidRPr="00F355C8" w:rsidRDefault="00E83A9A" w:rsidP="00E83A9A">
      <w:pPr>
        <w:pStyle w:val="Corpodetexto"/>
        <w:ind w:left="720"/>
        <w:jc w:val="both"/>
        <w:rPr>
          <w:rFonts w:cs="Arial"/>
          <w:sz w:val="22"/>
          <w:szCs w:val="22"/>
        </w:rPr>
      </w:pPr>
    </w:p>
    <w:tbl>
      <w:tblPr>
        <w:tblW w:w="9634"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CellMar>
          <w:left w:w="70" w:type="dxa"/>
          <w:right w:w="70" w:type="dxa"/>
        </w:tblCellMar>
        <w:tblLook w:val="04A0" w:firstRow="1" w:lastRow="0" w:firstColumn="1" w:lastColumn="0" w:noHBand="0" w:noVBand="1"/>
      </w:tblPr>
      <w:tblGrid>
        <w:gridCol w:w="4815"/>
        <w:gridCol w:w="4819"/>
      </w:tblGrid>
      <w:tr w:rsidR="00E83A9A" w:rsidRPr="00F355C8" w14:paraId="677D6F32" w14:textId="77777777" w:rsidTr="00036E0B">
        <w:trPr>
          <w:trHeight w:val="421"/>
        </w:trPr>
        <w:tc>
          <w:tcPr>
            <w:tcW w:w="9634" w:type="dxa"/>
            <w:gridSpan w:val="2"/>
            <w:tcBorders>
              <w:top w:val="single" w:sz="4" w:space="0" w:color="FFFFFF" w:themeColor="background1"/>
              <w:bottom w:val="single" w:sz="4" w:space="0" w:color="FFFFFF" w:themeColor="background1"/>
            </w:tcBorders>
            <w:shd w:val="clear" w:color="000000" w:fill="007761"/>
            <w:vAlign w:val="center"/>
            <w:hideMark/>
          </w:tcPr>
          <w:p w14:paraId="5C37E5F2" w14:textId="77777777" w:rsidR="00E83A9A" w:rsidRPr="00F355C8" w:rsidRDefault="00E83A9A" w:rsidP="00896A1C">
            <w:pPr>
              <w:jc w:val="center"/>
              <w:rPr>
                <w:rFonts w:cs="Arial"/>
                <w:b/>
                <w:bCs/>
                <w:color w:val="FFFFFF"/>
                <w:sz w:val="22"/>
                <w:szCs w:val="22"/>
              </w:rPr>
            </w:pPr>
            <w:r w:rsidRPr="00F355C8">
              <w:rPr>
                <w:rFonts w:cs="Arial"/>
                <w:b/>
                <w:bCs/>
                <w:color w:val="FFFFFF"/>
                <w:sz w:val="22"/>
                <w:szCs w:val="22"/>
              </w:rPr>
              <w:t>Dados básicos</w:t>
            </w:r>
          </w:p>
        </w:tc>
      </w:tr>
      <w:tr w:rsidR="00E83A9A" w:rsidRPr="00F355C8" w14:paraId="4A4D352B"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521FBBC9" w14:textId="77777777" w:rsidR="00E83A9A" w:rsidRPr="00F355C8" w:rsidRDefault="00E83A9A" w:rsidP="00036E0B">
            <w:pPr>
              <w:rPr>
                <w:rFonts w:cs="Arial"/>
                <w:b/>
                <w:bCs/>
                <w:color w:val="FFFFFF"/>
                <w:sz w:val="22"/>
                <w:szCs w:val="22"/>
              </w:rPr>
            </w:pPr>
            <w:r w:rsidRPr="00F355C8">
              <w:rPr>
                <w:rFonts w:cs="Arial"/>
                <w:b/>
                <w:bCs/>
                <w:color w:val="FFFFFF"/>
                <w:sz w:val="22"/>
                <w:szCs w:val="22"/>
              </w:rPr>
              <w:t>Código CEG ANEEL</w:t>
            </w:r>
          </w:p>
        </w:tc>
        <w:tc>
          <w:tcPr>
            <w:tcW w:w="4819" w:type="dxa"/>
            <w:tcBorders>
              <w:top w:val="single" w:sz="4" w:space="0" w:color="FFFFFF" w:themeColor="background1"/>
              <w:bottom w:val="single" w:sz="4" w:space="0" w:color="808080" w:themeColor="background1" w:themeShade="80"/>
            </w:tcBorders>
            <w:shd w:val="clear" w:color="000000" w:fill="FFFFFF"/>
            <w:noWrap/>
            <w:vAlign w:val="bottom"/>
            <w:hideMark/>
          </w:tcPr>
          <w:p w14:paraId="2673FA11" w14:textId="3E9A9F92" w:rsidR="00E83A9A" w:rsidRPr="00F355C8" w:rsidRDefault="00E83A9A" w:rsidP="00036E0B">
            <w:pPr>
              <w:rPr>
                <w:rFonts w:cs="Arial"/>
                <w:color w:val="000000"/>
                <w:sz w:val="22"/>
                <w:szCs w:val="22"/>
              </w:rPr>
            </w:pPr>
            <w:r w:rsidRPr="00F355C8">
              <w:rPr>
                <w:rFonts w:cs="Arial"/>
                <w:color w:val="000000"/>
                <w:sz w:val="22"/>
                <w:szCs w:val="22"/>
              </w:rPr>
              <w:t>PCH.PH.MG.001361-7</w:t>
            </w:r>
          </w:p>
        </w:tc>
      </w:tr>
      <w:tr w:rsidR="00E83A9A" w:rsidRPr="00F355C8" w14:paraId="7B6A8BF8"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0EFD880B" w14:textId="77777777" w:rsidR="00E83A9A" w:rsidRPr="00F355C8" w:rsidRDefault="00E83A9A" w:rsidP="00036E0B">
            <w:pPr>
              <w:rPr>
                <w:rFonts w:cs="Arial"/>
                <w:b/>
                <w:bCs/>
                <w:color w:val="FFFFFF"/>
                <w:sz w:val="22"/>
                <w:szCs w:val="22"/>
              </w:rPr>
            </w:pPr>
            <w:r w:rsidRPr="00F355C8">
              <w:rPr>
                <w:rFonts w:cs="Arial"/>
                <w:b/>
                <w:bCs/>
                <w:color w:val="FFFFFF"/>
                <w:sz w:val="22"/>
                <w:szCs w:val="22"/>
              </w:rPr>
              <w:t>Estado</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2F58C42C" w14:textId="77777777" w:rsidR="00E83A9A" w:rsidRPr="00F355C8" w:rsidRDefault="00E83A9A" w:rsidP="00036E0B">
            <w:pPr>
              <w:rPr>
                <w:rFonts w:cs="Arial"/>
                <w:color w:val="000000"/>
                <w:sz w:val="22"/>
                <w:szCs w:val="22"/>
              </w:rPr>
            </w:pPr>
            <w:r w:rsidRPr="00F355C8">
              <w:rPr>
                <w:rFonts w:cs="Arial"/>
                <w:color w:val="000000"/>
                <w:sz w:val="22"/>
                <w:szCs w:val="22"/>
              </w:rPr>
              <w:t>MG</w:t>
            </w:r>
          </w:p>
        </w:tc>
      </w:tr>
      <w:tr w:rsidR="00E83A9A" w:rsidRPr="00F355C8" w14:paraId="2FE31AA4"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4188ADF1" w14:textId="77777777" w:rsidR="00E83A9A" w:rsidRPr="00F355C8" w:rsidRDefault="00E83A9A" w:rsidP="00036E0B">
            <w:pPr>
              <w:rPr>
                <w:rFonts w:cs="Arial"/>
                <w:b/>
                <w:bCs/>
                <w:color w:val="FFFFFF"/>
                <w:sz w:val="22"/>
                <w:szCs w:val="22"/>
              </w:rPr>
            </w:pPr>
            <w:r w:rsidRPr="00F355C8">
              <w:rPr>
                <w:rFonts w:cs="Arial"/>
                <w:b/>
                <w:bCs/>
                <w:color w:val="FFFFFF"/>
                <w:sz w:val="22"/>
                <w:szCs w:val="22"/>
              </w:rPr>
              <w:t>Município</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3385D257" w14:textId="77777777" w:rsidR="00E83A9A" w:rsidRPr="00F355C8" w:rsidRDefault="00E83A9A" w:rsidP="00036E0B">
            <w:pPr>
              <w:rPr>
                <w:rFonts w:cs="Arial"/>
                <w:color w:val="000000"/>
                <w:sz w:val="22"/>
                <w:szCs w:val="22"/>
              </w:rPr>
            </w:pPr>
            <w:r w:rsidRPr="00F355C8">
              <w:rPr>
                <w:rFonts w:cs="Arial"/>
                <w:color w:val="000000"/>
                <w:sz w:val="22"/>
                <w:szCs w:val="22"/>
              </w:rPr>
              <w:t>Águas Vermelhas - MG, São João do Paraíso - MG</w:t>
            </w:r>
          </w:p>
        </w:tc>
      </w:tr>
      <w:tr w:rsidR="00E83A9A" w:rsidRPr="00F355C8" w14:paraId="52418BEE"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3681C08C" w14:textId="77777777" w:rsidR="00E83A9A" w:rsidRPr="00F355C8" w:rsidRDefault="00E83A9A" w:rsidP="00036E0B">
            <w:pPr>
              <w:rPr>
                <w:rFonts w:cs="Arial"/>
                <w:b/>
                <w:bCs/>
                <w:color w:val="FFFFFF"/>
                <w:sz w:val="22"/>
                <w:szCs w:val="22"/>
              </w:rPr>
            </w:pPr>
            <w:r w:rsidRPr="00F355C8">
              <w:rPr>
                <w:rFonts w:cs="Arial"/>
                <w:b/>
                <w:bCs/>
                <w:color w:val="FFFFFF"/>
                <w:sz w:val="22"/>
                <w:szCs w:val="22"/>
              </w:rPr>
              <w:t>Localização por coordenadas</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2AC492D4" w14:textId="77777777" w:rsidR="00E83A9A" w:rsidRPr="00F355C8" w:rsidRDefault="00E83A9A" w:rsidP="00036E0B">
            <w:pPr>
              <w:rPr>
                <w:rFonts w:cs="Arial"/>
                <w:color w:val="000000"/>
                <w:sz w:val="22"/>
                <w:szCs w:val="22"/>
              </w:rPr>
            </w:pPr>
            <w:r w:rsidRPr="00F355C8">
              <w:rPr>
                <w:rFonts w:cs="Arial"/>
                <w:color w:val="000000"/>
                <w:sz w:val="22"/>
                <w:szCs w:val="22"/>
              </w:rPr>
              <w:t>-15.521904560074292, -41.50956121997273</w:t>
            </w:r>
          </w:p>
        </w:tc>
      </w:tr>
      <w:tr w:rsidR="00E83A9A" w:rsidRPr="00F355C8" w14:paraId="34D0B19C"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37A21D27" w14:textId="77777777" w:rsidR="00E83A9A" w:rsidRPr="00F355C8" w:rsidRDefault="00E83A9A" w:rsidP="00036E0B">
            <w:pPr>
              <w:rPr>
                <w:rFonts w:cs="Arial"/>
                <w:b/>
                <w:bCs/>
                <w:color w:val="FFFFFF"/>
                <w:sz w:val="22"/>
                <w:szCs w:val="22"/>
              </w:rPr>
            </w:pPr>
            <w:r w:rsidRPr="00F355C8">
              <w:rPr>
                <w:rFonts w:cs="Arial"/>
                <w:b/>
                <w:bCs/>
                <w:color w:val="FFFFFF"/>
                <w:sz w:val="22"/>
                <w:szCs w:val="22"/>
              </w:rPr>
              <w:t>Situação Operacional</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61452606" w14:textId="77777777" w:rsidR="00E83A9A" w:rsidRPr="00F355C8" w:rsidRDefault="00E83A9A" w:rsidP="00036E0B">
            <w:pPr>
              <w:rPr>
                <w:rFonts w:cs="Arial"/>
                <w:color w:val="000000"/>
                <w:sz w:val="22"/>
                <w:szCs w:val="22"/>
              </w:rPr>
            </w:pPr>
            <w:r w:rsidRPr="00F355C8">
              <w:rPr>
                <w:rFonts w:cs="Arial"/>
                <w:color w:val="000000"/>
                <w:sz w:val="22"/>
                <w:szCs w:val="22"/>
              </w:rPr>
              <w:t>Operação</w:t>
            </w:r>
          </w:p>
        </w:tc>
      </w:tr>
      <w:tr w:rsidR="00E83A9A" w:rsidRPr="00F355C8" w14:paraId="35EBBA03"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453A8A0F" w14:textId="77777777" w:rsidR="00E83A9A" w:rsidRPr="00F355C8" w:rsidRDefault="00E83A9A" w:rsidP="00036E0B">
            <w:pPr>
              <w:rPr>
                <w:rFonts w:cs="Arial"/>
                <w:b/>
                <w:bCs/>
                <w:color w:val="FFFFFF"/>
                <w:sz w:val="22"/>
                <w:szCs w:val="22"/>
              </w:rPr>
            </w:pPr>
            <w:r w:rsidRPr="00F355C8">
              <w:rPr>
                <w:rFonts w:cs="Arial"/>
                <w:b/>
                <w:bCs/>
                <w:color w:val="FFFFFF"/>
                <w:sz w:val="22"/>
                <w:szCs w:val="22"/>
              </w:rPr>
              <w:t>Tipo de Outorga</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71CF39DD" w14:textId="77777777" w:rsidR="00E83A9A" w:rsidRPr="00F355C8" w:rsidRDefault="00E83A9A" w:rsidP="00036E0B">
            <w:pPr>
              <w:rPr>
                <w:rFonts w:cs="Arial"/>
                <w:color w:val="000000"/>
                <w:sz w:val="22"/>
                <w:szCs w:val="22"/>
              </w:rPr>
            </w:pPr>
            <w:r w:rsidRPr="00F355C8">
              <w:rPr>
                <w:rFonts w:cs="Arial"/>
                <w:color w:val="000000"/>
                <w:sz w:val="22"/>
                <w:szCs w:val="22"/>
              </w:rPr>
              <w:t>Autorização</w:t>
            </w:r>
          </w:p>
        </w:tc>
      </w:tr>
      <w:tr w:rsidR="00E83A9A" w:rsidRPr="00F355C8" w14:paraId="59F4E9FE"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2F4BE021" w14:textId="1E0309DF" w:rsidR="00E83A9A" w:rsidRPr="00F355C8" w:rsidRDefault="00E83A9A" w:rsidP="00036E0B">
            <w:pPr>
              <w:rPr>
                <w:rFonts w:cs="Arial"/>
                <w:b/>
                <w:bCs/>
                <w:color w:val="FFFFFF"/>
                <w:sz w:val="22"/>
                <w:szCs w:val="22"/>
              </w:rPr>
            </w:pPr>
            <w:r w:rsidRPr="00F355C8">
              <w:rPr>
                <w:rFonts w:cs="Arial"/>
                <w:b/>
                <w:bCs/>
                <w:color w:val="FFFFFF"/>
                <w:sz w:val="22"/>
                <w:szCs w:val="22"/>
              </w:rPr>
              <w:t xml:space="preserve">Data de Entrada em </w:t>
            </w:r>
            <w:r w:rsidR="00535E23" w:rsidRPr="00F355C8">
              <w:rPr>
                <w:rFonts w:cs="Arial"/>
                <w:b/>
                <w:bCs/>
                <w:color w:val="FFFFFF"/>
                <w:sz w:val="22"/>
                <w:szCs w:val="22"/>
              </w:rPr>
              <w:t>Operação</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0CE22011" w14:textId="77777777" w:rsidR="00E83A9A" w:rsidRPr="00F355C8" w:rsidRDefault="00E83A9A" w:rsidP="00036E0B">
            <w:pPr>
              <w:rPr>
                <w:rFonts w:cs="Arial"/>
                <w:color w:val="000000"/>
                <w:sz w:val="22"/>
                <w:szCs w:val="22"/>
              </w:rPr>
            </w:pPr>
            <w:r w:rsidRPr="00F355C8">
              <w:rPr>
                <w:rFonts w:cs="Arial"/>
                <w:color w:val="000000"/>
                <w:sz w:val="22"/>
                <w:szCs w:val="22"/>
              </w:rPr>
              <w:t>01/01/1992</w:t>
            </w:r>
          </w:p>
        </w:tc>
      </w:tr>
      <w:tr w:rsidR="00E83A9A" w:rsidRPr="00F355C8" w14:paraId="58784DD8"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23C1897F" w14:textId="77777777" w:rsidR="00E83A9A" w:rsidRPr="00F355C8" w:rsidRDefault="00E83A9A" w:rsidP="00036E0B">
            <w:pPr>
              <w:rPr>
                <w:rFonts w:cs="Arial"/>
                <w:b/>
                <w:bCs/>
                <w:color w:val="FFFFFF"/>
                <w:sz w:val="22"/>
                <w:szCs w:val="22"/>
              </w:rPr>
            </w:pPr>
            <w:r w:rsidRPr="00F355C8">
              <w:rPr>
                <w:rFonts w:cs="Arial"/>
                <w:b/>
                <w:bCs/>
                <w:color w:val="FFFFFF"/>
                <w:sz w:val="22"/>
                <w:szCs w:val="22"/>
              </w:rPr>
              <w:t>Matriz da Energia</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52C486E8" w14:textId="77777777" w:rsidR="00E83A9A" w:rsidRPr="00F355C8" w:rsidRDefault="00E83A9A" w:rsidP="00036E0B">
            <w:pPr>
              <w:rPr>
                <w:rFonts w:cs="Arial"/>
                <w:color w:val="000000"/>
                <w:sz w:val="22"/>
                <w:szCs w:val="22"/>
              </w:rPr>
            </w:pPr>
            <w:r w:rsidRPr="00F355C8">
              <w:rPr>
                <w:rFonts w:cs="Arial"/>
                <w:color w:val="000000"/>
                <w:sz w:val="22"/>
                <w:szCs w:val="22"/>
              </w:rPr>
              <w:t>Hidráulica</w:t>
            </w:r>
          </w:p>
        </w:tc>
      </w:tr>
      <w:tr w:rsidR="00E83A9A" w:rsidRPr="00F355C8" w14:paraId="096724DF"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1A4F2FF6" w14:textId="77777777" w:rsidR="00E83A9A" w:rsidRPr="00F355C8" w:rsidRDefault="00E83A9A" w:rsidP="00036E0B">
            <w:pPr>
              <w:rPr>
                <w:rFonts w:cs="Arial"/>
                <w:b/>
                <w:bCs/>
                <w:color w:val="FFFFFF"/>
                <w:sz w:val="22"/>
                <w:szCs w:val="22"/>
              </w:rPr>
            </w:pPr>
            <w:r w:rsidRPr="00F355C8">
              <w:rPr>
                <w:rFonts w:cs="Arial"/>
                <w:b/>
                <w:bCs/>
                <w:color w:val="FFFFFF"/>
                <w:sz w:val="22"/>
                <w:szCs w:val="22"/>
              </w:rPr>
              <w:t>Potência MW</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6AEFB7B2" w14:textId="77777777" w:rsidR="00E83A9A" w:rsidRPr="00F355C8" w:rsidRDefault="00E83A9A" w:rsidP="00036E0B">
            <w:pPr>
              <w:rPr>
                <w:rFonts w:cs="Arial"/>
                <w:color w:val="000000"/>
                <w:sz w:val="22"/>
                <w:szCs w:val="22"/>
              </w:rPr>
            </w:pPr>
            <w:r w:rsidRPr="00F355C8">
              <w:rPr>
                <w:rFonts w:cs="Arial"/>
                <w:color w:val="000000"/>
                <w:sz w:val="22"/>
                <w:szCs w:val="22"/>
              </w:rPr>
              <w:t>1,72</w:t>
            </w:r>
          </w:p>
        </w:tc>
      </w:tr>
      <w:tr w:rsidR="00E83A9A" w:rsidRPr="00F355C8" w14:paraId="4AAA54B7"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54FE4691" w14:textId="77777777" w:rsidR="00E83A9A" w:rsidRPr="00F355C8" w:rsidRDefault="00E83A9A" w:rsidP="00036E0B">
            <w:pPr>
              <w:rPr>
                <w:rFonts w:cs="Arial"/>
                <w:b/>
                <w:bCs/>
                <w:color w:val="FFFFFF"/>
                <w:sz w:val="22"/>
                <w:szCs w:val="22"/>
              </w:rPr>
            </w:pPr>
            <w:r w:rsidRPr="00F355C8">
              <w:rPr>
                <w:rFonts w:cs="Arial"/>
                <w:b/>
                <w:bCs/>
                <w:color w:val="FFFFFF"/>
                <w:sz w:val="22"/>
                <w:szCs w:val="22"/>
              </w:rPr>
              <w:t>Garantia Física MWmed</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39E6146C" w14:textId="77777777" w:rsidR="00E83A9A" w:rsidRPr="00F355C8" w:rsidRDefault="00E83A9A" w:rsidP="00036E0B">
            <w:pPr>
              <w:rPr>
                <w:rFonts w:cs="Arial"/>
                <w:color w:val="000000"/>
                <w:sz w:val="22"/>
                <w:szCs w:val="22"/>
              </w:rPr>
            </w:pPr>
            <w:r w:rsidRPr="00F355C8">
              <w:rPr>
                <w:rFonts w:cs="Arial"/>
                <w:color w:val="000000"/>
                <w:sz w:val="22"/>
                <w:szCs w:val="22"/>
              </w:rPr>
              <w:t>1,14</w:t>
            </w:r>
          </w:p>
        </w:tc>
      </w:tr>
      <w:tr w:rsidR="00E83A9A" w:rsidRPr="00F355C8" w14:paraId="12C889A8" w14:textId="77777777" w:rsidTr="00036E0B">
        <w:trPr>
          <w:trHeight w:val="645"/>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0380D663" w14:textId="77777777" w:rsidR="00E83A9A" w:rsidRPr="00F355C8" w:rsidRDefault="00E83A9A" w:rsidP="00036E0B">
            <w:pPr>
              <w:rPr>
                <w:rFonts w:cs="Arial"/>
                <w:b/>
                <w:bCs/>
                <w:color w:val="FFFFFF"/>
                <w:sz w:val="22"/>
                <w:szCs w:val="22"/>
              </w:rPr>
            </w:pPr>
            <w:r w:rsidRPr="00F355C8">
              <w:rPr>
                <w:rFonts w:cs="Arial"/>
                <w:b/>
                <w:bCs/>
                <w:color w:val="FFFFFF"/>
                <w:sz w:val="22"/>
                <w:szCs w:val="22"/>
              </w:rPr>
              <w:t>Início da Vigência da Concessão ou Autorização</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00AD48A5" w14:textId="2E0B37D8" w:rsidR="00E83A9A" w:rsidRPr="00F355C8" w:rsidRDefault="00E83A9A" w:rsidP="00036E0B">
            <w:pPr>
              <w:rPr>
                <w:rFonts w:cs="Arial"/>
                <w:color w:val="000000"/>
                <w:sz w:val="22"/>
                <w:szCs w:val="22"/>
              </w:rPr>
            </w:pPr>
            <w:r w:rsidRPr="00F355C8">
              <w:rPr>
                <w:rFonts w:cs="Arial"/>
                <w:color w:val="000000"/>
                <w:sz w:val="22"/>
                <w:szCs w:val="22"/>
              </w:rPr>
              <w:t>08/07/1995</w:t>
            </w:r>
          </w:p>
        </w:tc>
      </w:tr>
      <w:tr w:rsidR="00E83A9A" w:rsidRPr="00F355C8" w14:paraId="0FF0CB02" w14:textId="77777777" w:rsidTr="00036E0B">
        <w:trPr>
          <w:trHeight w:val="645"/>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3255AFD9" w14:textId="77777777" w:rsidR="00E83A9A" w:rsidRPr="00F355C8" w:rsidRDefault="00E83A9A" w:rsidP="00036E0B">
            <w:pPr>
              <w:rPr>
                <w:rFonts w:cs="Arial"/>
                <w:b/>
                <w:bCs/>
                <w:color w:val="FFFFFF"/>
                <w:sz w:val="22"/>
                <w:szCs w:val="22"/>
              </w:rPr>
            </w:pPr>
            <w:r w:rsidRPr="00F355C8">
              <w:rPr>
                <w:rFonts w:cs="Arial"/>
                <w:b/>
                <w:bCs/>
                <w:color w:val="FFFFFF"/>
                <w:sz w:val="22"/>
                <w:szCs w:val="22"/>
              </w:rPr>
              <w:t>Fim da Vigência da Concessão ou Autorização</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1C47F78E" w14:textId="77777777" w:rsidR="00E83A9A" w:rsidRPr="00F355C8" w:rsidRDefault="00E83A9A" w:rsidP="00036E0B">
            <w:pPr>
              <w:rPr>
                <w:rFonts w:cs="Arial"/>
                <w:color w:val="000000"/>
                <w:sz w:val="22"/>
                <w:szCs w:val="22"/>
              </w:rPr>
            </w:pPr>
            <w:r w:rsidRPr="00F355C8">
              <w:rPr>
                <w:rFonts w:cs="Arial"/>
                <w:color w:val="000000"/>
                <w:sz w:val="22"/>
                <w:szCs w:val="22"/>
              </w:rPr>
              <w:t>21/05/2027</w:t>
            </w:r>
          </w:p>
        </w:tc>
      </w:tr>
      <w:tr w:rsidR="00E83A9A" w:rsidRPr="00F355C8" w14:paraId="5D1EDA96"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23A8C157" w14:textId="77777777" w:rsidR="00E83A9A" w:rsidRPr="00F355C8" w:rsidRDefault="00E83A9A" w:rsidP="00036E0B">
            <w:pPr>
              <w:rPr>
                <w:rFonts w:cs="Arial"/>
                <w:b/>
                <w:bCs/>
                <w:color w:val="FFFFFF"/>
                <w:sz w:val="22"/>
                <w:szCs w:val="22"/>
              </w:rPr>
            </w:pPr>
            <w:r w:rsidRPr="00F355C8">
              <w:rPr>
                <w:rFonts w:cs="Arial"/>
                <w:b/>
                <w:bCs/>
                <w:color w:val="FFFFFF"/>
                <w:sz w:val="22"/>
                <w:szCs w:val="22"/>
              </w:rPr>
              <w:t>Proprietária</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1C0DEBE1" w14:textId="759E61D6" w:rsidR="00E83A9A" w:rsidRPr="00F355C8" w:rsidRDefault="008C7C10" w:rsidP="00036E0B">
            <w:pPr>
              <w:rPr>
                <w:rFonts w:cs="Arial"/>
                <w:color w:val="000000"/>
                <w:sz w:val="22"/>
                <w:szCs w:val="22"/>
              </w:rPr>
            </w:pPr>
            <w:r w:rsidRPr="00F355C8">
              <w:rPr>
                <w:rFonts w:cs="Arial"/>
                <w:color w:val="000000"/>
                <w:sz w:val="22"/>
                <w:szCs w:val="22"/>
              </w:rPr>
              <w:t>Cemig Geração e Transmissão</w:t>
            </w:r>
          </w:p>
        </w:tc>
      </w:tr>
      <w:tr w:rsidR="00E83A9A" w:rsidRPr="00F355C8" w14:paraId="05BB0AEB"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03B48566" w14:textId="77777777" w:rsidR="00E83A9A" w:rsidRPr="00F355C8" w:rsidRDefault="00E83A9A" w:rsidP="00036E0B">
            <w:pPr>
              <w:rPr>
                <w:rFonts w:cs="Arial"/>
                <w:b/>
                <w:bCs/>
                <w:color w:val="FFFFFF"/>
                <w:sz w:val="22"/>
                <w:szCs w:val="22"/>
              </w:rPr>
            </w:pPr>
            <w:r w:rsidRPr="00F355C8">
              <w:rPr>
                <w:rFonts w:cs="Arial"/>
                <w:b/>
                <w:bCs/>
                <w:color w:val="FFFFFF"/>
                <w:sz w:val="22"/>
                <w:szCs w:val="22"/>
              </w:rPr>
              <w:t>Nº de UGs</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3F6E4E35" w14:textId="77777777" w:rsidR="00E83A9A" w:rsidRPr="00F355C8" w:rsidRDefault="00E83A9A" w:rsidP="00036E0B">
            <w:pPr>
              <w:rPr>
                <w:rFonts w:cs="Arial"/>
                <w:color w:val="000000"/>
                <w:sz w:val="22"/>
                <w:szCs w:val="22"/>
              </w:rPr>
            </w:pPr>
            <w:r w:rsidRPr="00F355C8">
              <w:rPr>
                <w:rFonts w:cs="Arial"/>
                <w:color w:val="000000"/>
                <w:sz w:val="22"/>
                <w:szCs w:val="22"/>
              </w:rPr>
              <w:t>2</w:t>
            </w:r>
          </w:p>
        </w:tc>
      </w:tr>
      <w:tr w:rsidR="00E83A9A" w:rsidRPr="00F355C8" w14:paraId="3B3AE520"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739E8DAB" w14:textId="77777777" w:rsidR="00E83A9A" w:rsidRPr="00F355C8" w:rsidRDefault="00E83A9A" w:rsidP="00036E0B">
            <w:pPr>
              <w:rPr>
                <w:rFonts w:cs="Arial"/>
                <w:b/>
                <w:bCs/>
                <w:color w:val="FFFFFF"/>
                <w:sz w:val="22"/>
                <w:szCs w:val="22"/>
              </w:rPr>
            </w:pPr>
            <w:r w:rsidRPr="00F355C8">
              <w:rPr>
                <w:rFonts w:cs="Arial"/>
                <w:b/>
                <w:bCs/>
                <w:color w:val="FFFFFF"/>
                <w:sz w:val="22"/>
                <w:szCs w:val="22"/>
              </w:rPr>
              <w:t>Situação Operacional (02/02/24)</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24ADD115" w14:textId="77777777" w:rsidR="00E83A9A" w:rsidRPr="00F355C8" w:rsidRDefault="00E83A9A" w:rsidP="00036E0B">
            <w:pPr>
              <w:rPr>
                <w:rFonts w:cs="Arial"/>
                <w:color w:val="000000"/>
                <w:sz w:val="22"/>
                <w:szCs w:val="22"/>
              </w:rPr>
            </w:pPr>
            <w:r w:rsidRPr="00F355C8">
              <w:rPr>
                <w:rFonts w:cs="Arial"/>
                <w:color w:val="000000"/>
                <w:sz w:val="22"/>
                <w:szCs w:val="22"/>
              </w:rPr>
              <w:t>UGs disponíveis</w:t>
            </w:r>
          </w:p>
        </w:tc>
      </w:tr>
      <w:tr w:rsidR="00E83A9A" w:rsidRPr="00F355C8" w14:paraId="4AC2E613"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5D74D5F0" w14:textId="77777777" w:rsidR="00E83A9A" w:rsidRPr="00F355C8" w:rsidRDefault="00E83A9A" w:rsidP="00036E0B">
            <w:pPr>
              <w:rPr>
                <w:rFonts w:cs="Arial"/>
                <w:b/>
                <w:bCs/>
                <w:color w:val="FFFFFF"/>
                <w:sz w:val="22"/>
                <w:szCs w:val="22"/>
              </w:rPr>
            </w:pPr>
            <w:r w:rsidRPr="00F355C8">
              <w:rPr>
                <w:rFonts w:cs="Arial"/>
                <w:b/>
                <w:bCs/>
                <w:color w:val="FFFFFF"/>
                <w:sz w:val="22"/>
                <w:szCs w:val="22"/>
              </w:rPr>
              <w:t>NA Médio Montante</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664045CE" w14:textId="77777777" w:rsidR="00E83A9A" w:rsidRPr="00F355C8" w:rsidRDefault="00E83A9A" w:rsidP="00036E0B">
            <w:pPr>
              <w:rPr>
                <w:rFonts w:cs="Arial"/>
                <w:color w:val="000000"/>
                <w:sz w:val="22"/>
                <w:szCs w:val="22"/>
              </w:rPr>
            </w:pPr>
            <w:r w:rsidRPr="00F355C8">
              <w:rPr>
                <w:rFonts w:cs="Arial"/>
                <w:color w:val="000000"/>
                <w:sz w:val="22"/>
                <w:szCs w:val="22"/>
              </w:rPr>
              <w:t>688</w:t>
            </w:r>
          </w:p>
        </w:tc>
      </w:tr>
      <w:tr w:rsidR="00E83A9A" w:rsidRPr="00F355C8" w14:paraId="311C10D4" w14:textId="77777777" w:rsidTr="00036E0B">
        <w:trPr>
          <w:trHeight w:val="330"/>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32013282" w14:textId="77777777" w:rsidR="00E83A9A" w:rsidRPr="00F355C8" w:rsidRDefault="00E83A9A" w:rsidP="00036E0B">
            <w:pPr>
              <w:rPr>
                <w:rFonts w:cs="Arial"/>
                <w:b/>
                <w:bCs/>
                <w:color w:val="FFFFFF"/>
                <w:sz w:val="22"/>
                <w:szCs w:val="22"/>
              </w:rPr>
            </w:pPr>
            <w:r w:rsidRPr="00F355C8">
              <w:rPr>
                <w:rFonts w:cs="Arial"/>
                <w:b/>
                <w:bCs/>
                <w:color w:val="FFFFFF"/>
                <w:sz w:val="22"/>
                <w:szCs w:val="22"/>
              </w:rPr>
              <w:t>NA Médio Jusante</w:t>
            </w:r>
          </w:p>
        </w:tc>
        <w:tc>
          <w:tcPr>
            <w:tcW w:w="4819" w:type="dxa"/>
            <w:tcBorders>
              <w:top w:val="single" w:sz="4" w:space="0" w:color="808080" w:themeColor="background1" w:themeShade="80"/>
              <w:bottom w:val="single" w:sz="4" w:space="0" w:color="808080" w:themeColor="background1" w:themeShade="80"/>
            </w:tcBorders>
            <w:shd w:val="clear" w:color="000000" w:fill="FFFFFF"/>
            <w:noWrap/>
            <w:vAlign w:val="bottom"/>
            <w:hideMark/>
          </w:tcPr>
          <w:p w14:paraId="72FB6344" w14:textId="77777777" w:rsidR="00E83A9A" w:rsidRPr="00F355C8" w:rsidRDefault="00E83A9A" w:rsidP="00036E0B">
            <w:pPr>
              <w:rPr>
                <w:rFonts w:cs="Arial"/>
                <w:color w:val="000000"/>
                <w:sz w:val="22"/>
                <w:szCs w:val="22"/>
              </w:rPr>
            </w:pPr>
            <w:r w:rsidRPr="00F355C8">
              <w:rPr>
                <w:rFonts w:cs="Arial"/>
                <w:color w:val="000000"/>
                <w:sz w:val="22"/>
                <w:szCs w:val="22"/>
              </w:rPr>
              <w:t>666</w:t>
            </w:r>
          </w:p>
        </w:tc>
      </w:tr>
      <w:tr w:rsidR="00E83A9A" w:rsidRPr="00F355C8" w14:paraId="05952E93" w14:textId="77777777" w:rsidTr="001D55E5">
        <w:trPr>
          <w:trHeight w:val="919"/>
        </w:trPr>
        <w:tc>
          <w:tcPr>
            <w:tcW w:w="4815" w:type="dxa"/>
            <w:tcBorders>
              <w:top w:val="single" w:sz="4" w:space="0" w:color="FFFFFF" w:themeColor="background1"/>
              <w:bottom w:val="single" w:sz="4" w:space="0" w:color="FFFFFF" w:themeColor="background1"/>
            </w:tcBorders>
            <w:shd w:val="clear" w:color="000000" w:fill="007761"/>
            <w:vAlign w:val="center"/>
            <w:hideMark/>
          </w:tcPr>
          <w:p w14:paraId="1CBE68DD" w14:textId="77777777" w:rsidR="00E83A9A" w:rsidRPr="00F355C8" w:rsidRDefault="00E83A9A" w:rsidP="00036E0B">
            <w:pPr>
              <w:rPr>
                <w:rFonts w:cs="Arial"/>
                <w:b/>
                <w:bCs/>
                <w:color w:val="FFFFFF"/>
                <w:sz w:val="22"/>
                <w:szCs w:val="22"/>
              </w:rPr>
            </w:pPr>
            <w:r w:rsidRPr="00F355C8">
              <w:rPr>
                <w:rFonts w:cs="Arial"/>
                <w:b/>
                <w:bCs/>
                <w:color w:val="FFFFFF"/>
                <w:sz w:val="22"/>
                <w:szCs w:val="22"/>
              </w:rPr>
              <w:t>Contrato de Energia</w:t>
            </w:r>
          </w:p>
        </w:tc>
        <w:tc>
          <w:tcPr>
            <w:tcW w:w="4819" w:type="dxa"/>
            <w:tcBorders>
              <w:top w:val="single" w:sz="4" w:space="0" w:color="808080" w:themeColor="background1" w:themeShade="80"/>
              <w:bottom w:val="single" w:sz="4" w:space="0" w:color="808080" w:themeColor="background1" w:themeShade="80"/>
            </w:tcBorders>
            <w:shd w:val="clear" w:color="000000" w:fill="FFFFFF"/>
            <w:vAlign w:val="bottom"/>
            <w:hideMark/>
          </w:tcPr>
          <w:p w14:paraId="4FC9A393" w14:textId="4FD9D96C" w:rsidR="00E83A9A" w:rsidRPr="00F355C8" w:rsidRDefault="00006E06" w:rsidP="001D55E5">
            <w:pPr>
              <w:rPr>
                <w:rFonts w:cs="Arial"/>
                <w:color w:val="000000"/>
                <w:sz w:val="22"/>
                <w:szCs w:val="22"/>
              </w:rPr>
            </w:pPr>
            <w:r w:rsidRPr="00F355C8">
              <w:rPr>
                <w:rFonts w:cs="Arial"/>
                <w:color w:val="000000"/>
                <w:sz w:val="22"/>
                <w:szCs w:val="22"/>
              </w:rPr>
              <w:t>10</w:t>
            </w:r>
            <w:r w:rsidR="00E83A9A" w:rsidRPr="00F355C8">
              <w:rPr>
                <w:rFonts w:cs="Arial"/>
                <w:color w:val="000000"/>
                <w:sz w:val="22"/>
                <w:szCs w:val="22"/>
              </w:rPr>
              <w:t>0% da garantia física no ACL (Ambiente de Contratação Livre). Especificamente para o ACL, os contratos de venda de energia não serão transferidos.</w:t>
            </w:r>
          </w:p>
        </w:tc>
      </w:tr>
      <w:tr w:rsidR="00E83A9A" w:rsidRPr="00F355C8" w14:paraId="26F6813D" w14:textId="77777777" w:rsidTr="00036E0B">
        <w:trPr>
          <w:trHeight w:val="1878"/>
        </w:trPr>
        <w:tc>
          <w:tcPr>
            <w:tcW w:w="4815" w:type="dxa"/>
            <w:tcBorders>
              <w:top w:val="single" w:sz="4" w:space="0" w:color="FFFFFF" w:themeColor="background1"/>
            </w:tcBorders>
            <w:shd w:val="clear" w:color="000000" w:fill="007761"/>
            <w:vAlign w:val="center"/>
            <w:hideMark/>
          </w:tcPr>
          <w:p w14:paraId="47286DA8" w14:textId="77777777" w:rsidR="00E83A9A" w:rsidRPr="00F355C8" w:rsidRDefault="00E83A9A" w:rsidP="00036E0B">
            <w:pPr>
              <w:rPr>
                <w:rFonts w:cs="Arial"/>
                <w:b/>
                <w:bCs/>
                <w:color w:val="FFFFFF"/>
                <w:sz w:val="22"/>
                <w:szCs w:val="22"/>
              </w:rPr>
            </w:pPr>
            <w:r w:rsidRPr="00F355C8">
              <w:rPr>
                <w:rFonts w:cs="Arial"/>
                <w:b/>
                <w:bCs/>
                <w:color w:val="FFFFFF"/>
                <w:sz w:val="22"/>
                <w:szCs w:val="22"/>
              </w:rPr>
              <w:t>Contrato de O&amp;M</w:t>
            </w:r>
          </w:p>
        </w:tc>
        <w:tc>
          <w:tcPr>
            <w:tcW w:w="4819" w:type="dxa"/>
            <w:tcBorders>
              <w:top w:val="single" w:sz="4" w:space="0" w:color="808080" w:themeColor="background1" w:themeShade="80"/>
            </w:tcBorders>
            <w:shd w:val="clear" w:color="000000" w:fill="FFFFFF"/>
            <w:vAlign w:val="bottom"/>
            <w:hideMark/>
          </w:tcPr>
          <w:p w14:paraId="75039EF8" w14:textId="7F6A1DE0" w:rsidR="00E83A9A" w:rsidRPr="00F355C8" w:rsidRDefault="00E83A9A" w:rsidP="001D55E5">
            <w:pPr>
              <w:rPr>
                <w:rFonts w:cs="Arial"/>
                <w:color w:val="000000"/>
                <w:sz w:val="22"/>
                <w:szCs w:val="22"/>
              </w:rPr>
            </w:pPr>
            <w:r w:rsidRPr="00F355C8">
              <w:rPr>
                <w:rFonts w:cs="Arial"/>
                <w:color w:val="000000"/>
                <w:sz w:val="22"/>
                <w:szCs w:val="22"/>
              </w:rPr>
              <w:t>Será disponibilizada na sala de informações (“data room”) proposta técnico-comercial de operação assistida e a respectiva minuta de contrato de prestação de serviço, com duração proposta de 3 meses, após o fechamento de operação de alienação. A contratação do respectivo serviço é opcional por parte da licitante vencedora.</w:t>
            </w:r>
          </w:p>
        </w:tc>
      </w:tr>
    </w:tbl>
    <w:p w14:paraId="59C8BF6D" w14:textId="77777777" w:rsidR="00E83A9A" w:rsidRPr="00F355C8" w:rsidRDefault="00E83A9A" w:rsidP="00036E0B">
      <w:pPr>
        <w:pStyle w:val="Corpodetexto"/>
        <w:ind w:left="720"/>
        <w:rPr>
          <w:rFonts w:cs="Arial"/>
          <w:sz w:val="22"/>
          <w:szCs w:val="22"/>
        </w:rPr>
      </w:pPr>
    </w:p>
    <w:p w14:paraId="05649045" w14:textId="77777777" w:rsidR="00E83A9A" w:rsidRPr="00F355C8" w:rsidRDefault="00E83A9A" w:rsidP="00036E0B">
      <w:pPr>
        <w:pStyle w:val="Corpodetexto"/>
        <w:ind w:left="720"/>
        <w:rPr>
          <w:rFonts w:cs="Arial"/>
          <w:sz w:val="22"/>
          <w:szCs w:val="22"/>
        </w:rPr>
      </w:pPr>
    </w:p>
    <w:p w14:paraId="7DFF481B" w14:textId="77777777" w:rsidR="00E83A9A" w:rsidRPr="00F355C8" w:rsidRDefault="00E83A9A" w:rsidP="00E83A9A">
      <w:pPr>
        <w:pStyle w:val="Corpodetexto"/>
        <w:keepNext/>
        <w:ind w:left="720"/>
        <w:rPr>
          <w:rFonts w:cs="Arial"/>
          <w:sz w:val="22"/>
          <w:szCs w:val="22"/>
        </w:rPr>
      </w:pPr>
      <w:r w:rsidRPr="00F355C8">
        <w:rPr>
          <w:rFonts w:cs="Arial"/>
          <w:noProof/>
          <w:sz w:val="22"/>
          <w:szCs w:val="22"/>
        </w:rPr>
        <w:lastRenderedPageBreak/>
        <w:drawing>
          <wp:inline distT="0" distB="0" distL="0" distR="0" wp14:anchorId="06162BBB" wp14:editId="1B985557">
            <wp:extent cx="5029200" cy="3359150"/>
            <wp:effectExtent l="0" t="0" r="0" b="0"/>
            <wp:docPr id="294178912" name="Imagem 1" descr="Casa com gramado e água ao fund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178912" name="Imagem 1" descr="Casa com gramado e água ao fundo&#10;&#10;Descrição gerada automaticamente"/>
                    <pic:cNvPicPr>
                      <a:picLocks noChangeAspect="1"/>
                    </pic:cNvPicPr>
                  </pic:nvPicPr>
                  <pic:blipFill>
                    <a:blip r:embed="rId11"/>
                    <a:stretch>
                      <a:fillRect/>
                    </a:stretch>
                  </pic:blipFill>
                  <pic:spPr>
                    <a:xfrm>
                      <a:off x="0" y="0"/>
                      <a:ext cx="5029200" cy="3359150"/>
                    </a:xfrm>
                    <a:prstGeom prst="rect">
                      <a:avLst/>
                    </a:prstGeom>
                  </pic:spPr>
                </pic:pic>
              </a:graphicData>
            </a:graphic>
          </wp:inline>
        </w:drawing>
      </w:r>
    </w:p>
    <w:p w14:paraId="457E37FB" w14:textId="5BCA35F8" w:rsidR="00E83A9A" w:rsidRPr="00F355C8" w:rsidRDefault="00E83A9A" w:rsidP="00E83A9A">
      <w:pPr>
        <w:pStyle w:val="Legenda"/>
        <w:ind w:left="720"/>
        <w:jc w:val="center"/>
        <w:rPr>
          <w:rFonts w:cs="Arial"/>
          <w:sz w:val="20"/>
          <w:szCs w:val="20"/>
        </w:rPr>
      </w:pPr>
      <w:r w:rsidRPr="00F355C8">
        <w:rPr>
          <w:rFonts w:cs="Arial"/>
          <w:sz w:val="20"/>
          <w:szCs w:val="20"/>
        </w:rPr>
        <w:t xml:space="preserve">Figura </w:t>
      </w:r>
      <w:r w:rsidRPr="00F355C8">
        <w:rPr>
          <w:rFonts w:cs="Arial"/>
          <w:sz w:val="20"/>
          <w:szCs w:val="20"/>
        </w:rPr>
        <w:fldChar w:fldCharType="begin"/>
      </w:r>
      <w:r w:rsidRPr="00F355C8">
        <w:rPr>
          <w:rFonts w:cs="Arial"/>
          <w:sz w:val="20"/>
          <w:szCs w:val="20"/>
        </w:rPr>
        <w:instrText>SEQ Figura \* ARABIC</w:instrText>
      </w:r>
      <w:r w:rsidRPr="00F355C8">
        <w:rPr>
          <w:rFonts w:cs="Arial"/>
          <w:sz w:val="20"/>
          <w:szCs w:val="20"/>
        </w:rPr>
        <w:fldChar w:fldCharType="separate"/>
      </w:r>
      <w:r w:rsidR="00D259FF" w:rsidRPr="00F355C8">
        <w:rPr>
          <w:rFonts w:cs="Arial"/>
          <w:noProof/>
          <w:sz w:val="20"/>
          <w:szCs w:val="20"/>
        </w:rPr>
        <w:t>1</w:t>
      </w:r>
      <w:r w:rsidRPr="00F355C8">
        <w:rPr>
          <w:rFonts w:cs="Arial"/>
          <w:sz w:val="20"/>
          <w:szCs w:val="20"/>
        </w:rPr>
        <w:fldChar w:fldCharType="end"/>
      </w:r>
      <w:r w:rsidRPr="00F355C8">
        <w:rPr>
          <w:rFonts w:cs="Arial"/>
          <w:sz w:val="20"/>
          <w:szCs w:val="20"/>
        </w:rPr>
        <w:t xml:space="preserve"> Vista aérea</w:t>
      </w:r>
    </w:p>
    <w:p w14:paraId="163681E9" w14:textId="77777777" w:rsidR="00E83A9A" w:rsidRPr="00F355C8" w:rsidRDefault="00E83A9A" w:rsidP="00E83A9A">
      <w:pPr>
        <w:pStyle w:val="Corpodetexto"/>
        <w:ind w:left="720"/>
        <w:jc w:val="both"/>
        <w:rPr>
          <w:rFonts w:cs="Arial"/>
          <w:sz w:val="22"/>
          <w:szCs w:val="22"/>
        </w:rPr>
      </w:pPr>
    </w:p>
    <w:p w14:paraId="4422866F" w14:textId="77777777" w:rsidR="00E83A9A" w:rsidRPr="00F355C8" w:rsidRDefault="00E83A9A" w:rsidP="00E83A9A">
      <w:pPr>
        <w:pStyle w:val="Corpodetexto"/>
        <w:keepNext/>
        <w:ind w:left="720"/>
        <w:rPr>
          <w:rFonts w:cs="Arial"/>
          <w:sz w:val="22"/>
          <w:szCs w:val="22"/>
        </w:rPr>
      </w:pPr>
      <w:r w:rsidRPr="00F355C8">
        <w:rPr>
          <w:rFonts w:cs="Arial"/>
          <w:noProof/>
          <w:sz w:val="22"/>
          <w:szCs w:val="22"/>
        </w:rPr>
        <w:drawing>
          <wp:inline distT="0" distB="0" distL="0" distR="0" wp14:anchorId="3E0EAB1F" wp14:editId="53C786CC">
            <wp:extent cx="4982887" cy="3072561"/>
            <wp:effectExtent l="0" t="0" r="8255" b="0"/>
            <wp:docPr id="5" name="Imagem 5" descr="Ponte sobre a gram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Ponte sobre a grama&#10;&#10;Descrição gerada automaticamente com confiança média"/>
                    <pic:cNvPicPr/>
                  </pic:nvPicPr>
                  <pic:blipFill>
                    <a:blip r:embed="rId12"/>
                    <a:stretch>
                      <a:fillRect/>
                    </a:stretch>
                  </pic:blipFill>
                  <pic:spPr>
                    <a:xfrm>
                      <a:off x="0" y="0"/>
                      <a:ext cx="5005598" cy="3086565"/>
                    </a:xfrm>
                    <a:prstGeom prst="rect">
                      <a:avLst/>
                    </a:prstGeom>
                  </pic:spPr>
                </pic:pic>
              </a:graphicData>
            </a:graphic>
          </wp:inline>
        </w:drawing>
      </w:r>
    </w:p>
    <w:p w14:paraId="7B8C3267" w14:textId="4F172B62" w:rsidR="00E83A9A" w:rsidRPr="00F355C8" w:rsidRDefault="00E83A9A" w:rsidP="00E83A9A">
      <w:pPr>
        <w:pStyle w:val="Legenda"/>
        <w:ind w:left="720"/>
        <w:jc w:val="center"/>
        <w:rPr>
          <w:rFonts w:cs="Arial"/>
          <w:sz w:val="20"/>
          <w:szCs w:val="20"/>
        </w:rPr>
      </w:pPr>
      <w:r w:rsidRPr="00F355C8">
        <w:rPr>
          <w:rFonts w:cs="Arial"/>
          <w:sz w:val="20"/>
          <w:szCs w:val="20"/>
        </w:rPr>
        <w:t xml:space="preserve">Figura </w:t>
      </w:r>
      <w:r w:rsidRPr="00F355C8">
        <w:rPr>
          <w:rFonts w:cs="Arial"/>
          <w:sz w:val="20"/>
          <w:szCs w:val="20"/>
        </w:rPr>
        <w:fldChar w:fldCharType="begin"/>
      </w:r>
      <w:r w:rsidRPr="00F355C8">
        <w:rPr>
          <w:rFonts w:cs="Arial"/>
          <w:sz w:val="20"/>
          <w:szCs w:val="20"/>
        </w:rPr>
        <w:instrText>SEQ Figura \* ARABIC</w:instrText>
      </w:r>
      <w:r w:rsidRPr="00F355C8">
        <w:rPr>
          <w:rFonts w:cs="Arial"/>
          <w:sz w:val="20"/>
          <w:szCs w:val="20"/>
        </w:rPr>
        <w:fldChar w:fldCharType="separate"/>
      </w:r>
      <w:r w:rsidR="00D259FF" w:rsidRPr="00F355C8">
        <w:rPr>
          <w:rFonts w:cs="Arial"/>
          <w:noProof/>
          <w:sz w:val="20"/>
          <w:szCs w:val="20"/>
        </w:rPr>
        <w:t>2</w:t>
      </w:r>
      <w:r w:rsidRPr="00F355C8">
        <w:rPr>
          <w:rFonts w:cs="Arial"/>
          <w:sz w:val="20"/>
          <w:szCs w:val="20"/>
        </w:rPr>
        <w:fldChar w:fldCharType="end"/>
      </w:r>
      <w:r w:rsidRPr="00F355C8">
        <w:rPr>
          <w:rFonts w:cs="Arial"/>
          <w:sz w:val="20"/>
          <w:szCs w:val="20"/>
        </w:rPr>
        <w:t xml:space="preserve"> Barragem</w:t>
      </w:r>
    </w:p>
    <w:p w14:paraId="4C7690B4" w14:textId="77777777" w:rsidR="00E83A9A" w:rsidRPr="00F355C8" w:rsidRDefault="00E83A9A" w:rsidP="00E83A9A">
      <w:pPr>
        <w:pStyle w:val="Corpodetexto"/>
        <w:ind w:left="720"/>
        <w:jc w:val="both"/>
        <w:rPr>
          <w:rFonts w:cs="Arial"/>
          <w:sz w:val="22"/>
          <w:szCs w:val="22"/>
        </w:rPr>
      </w:pPr>
    </w:p>
    <w:p w14:paraId="7B9A29D2" w14:textId="77777777" w:rsidR="00E83A9A" w:rsidRPr="00F355C8" w:rsidRDefault="00E83A9A" w:rsidP="00E83A9A">
      <w:pPr>
        <w:pStyle w:val="Corpodetexto"/>
        <w:keepNext/>
        <w:ind w:left="720"/>
        <w:rPr>
          <w:rFonts w:cs="Arial"/>
          <w:sz w:val="22"/>
          <w:szCs w:val="22"/>
        </w:rPr>
      </w:pPr>
      <w:r w:rsidRPr="00F355C8">
        <w:rPr>
          <w:rFonts w:cs="Arial"/>
          <w:noProof/>
          <w:sz w:val="22"/>
          <w:szCs w:val="22"/>
        </w:rPr>
        <w:lastRenderedPageBreak/>
        <w:drawing>
          <wp:inline distT="0" distB="0" distL="0" distR="0" wp14:anchorId="288B2557" wp14:editId="4AC22B49">
            <wp:extent cx="4982400" cy="2804400"/>
            <wp:effectExtent l="0" t="0" r="8890" b="0"/>
            <wp:docPr id="1926388272" name="Imagem 9" descr="Visualização da imag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388272" name="Imagem 9" descr="Visualização da imagem"/>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82400" cy="2804400"/>
                    </a:xfrm>
                    <a:prstGeom prst="rect">
                      <a:avLst/>
                    </a:prstGeom>
                    <a:noFill/>
                    <a:ln>
                      <a:noFill/>
                    </a:ln>
                  </pic:spPr>
                </pic:pic>
              </a:graphicData>
            </a:graphic>
          </wp:inline>
        </w:drawing>
      </w:r>
    </w:p>
    <w:p w14:paraId="2731737F" w14:textId="204F3C01" w:rsidR="00E83A9A" w:rsidRPr="00F355C8" w:rsidRDefault="00E83A9A" w:rsidP="00E83A9A">
      <w:pPr>
        <w:pStyle w:val="Legenda"/>
        <w:ind w:left="720"/>
        <w:jc w:val="center"/>
        <w:rPr>
          <w:rFonts w:cs="Arial"/>
          <w:sz w:val="20"/>
          <w:szCs w:val="20"/>
        </w:rPr>
      </w:pPr>
      <w:r w:rsidRPr="00F355C8">
        <w:rPr>
          <w:rFonts w:cs="Arial"/>
          <w:sz w:val="20"/>
          <w:szCs w:val="20"/>
        </w:rPr>
        <w:t xml:space="preserve">Figura </w:t>
      </w:r>
      <w:r w:rsidRPr="00F355C8">
        <w:rPr>
          <w:rFonts w:cs="Arial"/>
          <w:sz w:val="20"/>
          <w:szCs w:val="20"/>
        </w:rPr>
        <w:fldChar w:fldCharType="begin"/>
      </w:r>
      <w:r w:rsidRPr="00F355C8">
        <w:rPr>
          <w:rFonts w:cs="Arial"/>
          <w:sz w:val="20"/>
          <w:szCs w:val="20"/>
        </w:rPr>
        <w:instrText>SEQ Figura \* ARABIC</w:instrText>
      </w:r>
      <w:r w:rsidRPr="00F355C8">
        <w:rPr>
          <w:rFonts w:cs="Arial"/>
          <w:sz w:val="20"/>
          <w:szCs w:val="20"/>
        </w:rPr>
        <w:fldChar w:fldCharType="separate"/>
      </w:r>
      <w:r w:rsidR="00D259FF" w:rsidRPr="00F355C8">
        <w:rPr>
          <w:rFonts w:cs="Arial"/>
          <w:noProof/>
          <w:sz w:val="20"/>
          <w:szCs w:val="20"/>
        </w:rPr>
        <w:t>3</w:t>
      </w:r>
      <w:r w:rsidRPr="00F355C8">
        <w:rPr>
          <w:rFonts w:cs="Arial"/>
          <w:sz w:val="20"/>
          <w:szCs w:val="20"/>
        </w:rPr>
        <w:fldChar w:fldCharType="end"/>
      </w:r>
      <w:r w:rsidRPr="00F355C8">
        <w:rPr>
          <w:rFonts w:cs="Arial"/>
          <w:sz w:val="20"/>
          <w:szCs w:val="20"/>
        </w:rPr>
        <w:t xml:space="preserve"> Unidade geradora</w:t>
      </w:r>
    </w:p>
    <w:p w14:paraId="72D04B97" w14:textId="7376F094" w:rsidR="00E83A9A" w:rsidRPr="00F355C8" w:rsidRDefault="00E83A9A" w:rsidP="00E83A9A">
      <w:pPr>
        <w:pStyle w:val="Ttulo1"/>
        <w:numPr>
          <w:ilvl w:val="0"/>
          <w:numId w:val="30"/>
        </w:numPr>
        <w:spacing w:before="120" w:after="240"/>
        <w:ind w:left="0" w:firstLine="0"/>
        <w:jc w:val="both"/>
        <w:rPr>
          <w:rFonts w:cs="Arial"/>
          <w:b/>
          <w:i w:val="0"/>
          <w:sz w:val="22"/>
          <w:szCs w:val="22"/>
        </w:rPr>
      </w:pPr>
      <w:r w:rsidRPr="00F355C8">
        <w:rPr>
          <w:rFonts w:cs="Arial"/>
          <w:b/>
          <w:i w:val="0"/>
          <w:sz w:val="22"/>
          <w:szCs w:val="22"/>
        </w:rPr>
        <w:t xml:space="preserve">Descritivo das usinas vinculadas </w:t>
      </w:r>
      <w:r w:rsidR="5F3E2111" w:rsidRPr="00F355C8">
        <w:rPr>
          <w:rFonts w:cs="Arial"/>
          <w:b/>
          <w:bCs/>
          <w:i w:val="0"/>
          <w:sz w:val="22"/>
          <w:szCs w:val="22"/>
        </w:rPr>
        <w:t>à</w:t>
      </w:r>
      <w:r w:rsidRPr="00F355C8">
        <w:rPr>
          <w:rFonts w:cs="Arial"/>
          <w:b/>
          <w:i w:val="0"/>
          <w:sz w:val="22"/>
          <w:szCs w:val="22"/>
        </w:rPr>
        <w:t xml:space="preserve"> Cemig Geração </w:t>
      </w:r>
      <w:r w:rsidR="0032355A" w:rsidRPr="00F355C8">
        <w:rPr>
          <w:rFonts w:cs="Arial"/>
          <w:b/>
          <w:i w:val="0"/>
          <w:sz w:val="22"/>
          <w:szCs w:val="22"/>
        </w:rPr>
        <w:t>Leste S.A.</w:t>
      </w:r>
    </w:p>
    <w:p w14:paraId="17B1443B" w14:textId="77777777" w:rsidR="00135ED8" w:rsidRPr="00F355C8" w:rsidRDefault="00135ED8" w:rsidP="00135ED8">
      <w:pPr>
        <w:pStyle w:val="Corpodetexto"/>
        <w:spacing w:after="0"/>
        <w:jc w:val="both"/>
        <w:rPr>
          <w:rFonts w:cs="Arial"/>
          <w:sz w:val="22"/>
          <w:szCs w:val="22"/>
        </w:rPr>
      </w:pPr>
    </w:p>
    <w:p w14:paraId="2C944576" w14:textId="39C3C83D" w:rsidR="00BA2F04" w:rsidRPr="00F355C8" w:rsidRDefault="00BA2F04" w:rsidP="00BA2F04">
      <w:pPr>
        <w:rPr>
          <w:rFonts w:cs="Arial"/>
          <w:b/>
          <w:sz w:val="22"/>
          <w:szCs w:val="22"/>
        </w:rPr>
      </w:pPr>
      <w:r w:rsidRPr="00F355C8">
        <w:rPr>
          <w:rFonts w:cs="Arial"/>
          <w:b/>
          <w:sz w:val="22"/>
          <w:szCs w:val="22"/>
        </w:rPr>
        <w:t>3.</w:t>
      </w:r>
      <w:r w:rsidR="00B6400E" w:rsidRPr="00F355C8">
        <w:rPr>
          <w:rFonts w:cs="Arial"/>
          <w:b/>
          <w:sz w:val="22"/>
          <w:szCs w:val="22"/>
        </w:rPr>
        <w:t xml:space="preserve">1      </w:t>
      </w:r>
      <w:r w:rsidR="002A4E29" w:rsidRPr="00F355C8">
        <w:rPr>
          <w:rFonts w:cs="Arial"/>
          <w:b/>
          <w:sz w:val="22"/>
          <w:szCs w:val="22"/>
        </w:rPr>
        <w:t>Sinceridade</w:t>
      </w:r>
    </w:p>
    <w:p w14:paraId="072F671D" w14:textId="77777777" w:rsidR="00BA2F04" w:rsidRPr="00F355C8" w:rsidRDefault="00BA2F04" w:rsidP="00135ED8">
      <w:pPr>
        <w:pStyle w:val="Corpodetexto"/>
        <w:spacing w:after="0"/>
        <w:jc w:val="both"/>
        <w:rPr>
          <w:rFonts w:cs="Arial"/>
          <w:sz w:val="22"/>
          <w:szCs w:val="22"/>
        </w:rPr>
      </w:pPr>
    </w:p>
    <w:tbl>
      <w:tblPr>
        <w:tblW w:w="9140" w:type="dxa"/>
        <w:tblCellMar>
          <w:left w:w="70" w:type="dxa"/>
          <w:right w:w="70" w:type="dxa"/>
        </w:tblCellMar>
        <w:tblLook w:val="04A0" w:firstRow="1" w:lastRow="0" w:firstColumn="1" w:lastColumn="0" w:noHBand="0" w:noVBand="1"/>
      </w:tblPr>
      <w:tblGrid>
        <w:gridCol w:w="4460"/>
        <w:gridCol w:w="4680"/>
      </w:tblGrid>
      <w:tr w:rsidR="00604152" w:rsidRPr="00F355C8" w14:paraId="3BB4EBD1" w14:textId="77777777" w:rsidTr="003110C5">
        <w:trPr>
          <w:trHeight w:val="330"/>
        </w:trPr>
        <w:tc>
          <w:tcPr>
            <w:tcW w:w="9140" w:type="dxa"/>
            <w:gridSpan w:val="2"/>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0D4F7129" w14:textId="77777777" w:rsidR="00604152" w:rsidRPr="00F355C8" w:rsidRDefault="00604152" w:rsidP="00604152">
            <w:pPr>
              <w:jc w:val="center"/>
              <w:rPr>
                <w:rFonts w:cs="Arial"/>
                <w:b/>
                <w:bCs/>
                <w:color w:val="FFFFFF"/>
                <w:sz w:val="22"/>
                <w:szCs w:val="22"/>
              </w:rPr>
            </w:pPr>
            <w:r w:rsidRPr="00F355C8">
              <w:rPr>
                <w:rFonts w:cs="Arial"/>
                <w:b/>
                <w:bCs/>
                <w:color w:val="FFFFFF"/>
                <w:sz w:val="22"/>
                <w:szCs w:val="22"/>
              </w:rPr>
              <w:t>Dados básicos</w:t>
            </w:r>
          </w:p>
        </w:tc>
      </w:tr>
      <w:tr w:rsidR="00604152" w:rsidRPr="00F355C8" w14:paraId="70D7DFE4" w14:textId="77777777" w:rsidTr="003110C5">
        <w:trPr>
          <w:trHeight w:val="330"/>
        </w:trPr>
        <w:tc>
          <w:tcPr>
            <w:tcW w:w="4460" w:type="dxa"/>
            <w:tcBorders>
              <w:top w:val="single" w:sz="4" w:space="0" w:color="808080" w:themeColor="background1" w:themeShade="80"/>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26C77410" w14:textId="469B0AB7" w:rsidR="00604152" w:rsidRPr="00F355C8" w:rsidRDefault="00604152" w:rsidP="00604152">
            <w:pPr>
              <w:rPr>
                <w:rFonts w:cs="Arial"/>
                <w:b/>
                <w:bCs/>
                <w:color w:val="FFFFFF"/>
                <w:sz w:val="22"/>
                <w:szCs w:val="22"/>
              </w:rPr>
            </w:pPr>
            <w:r w:rsidRPr="00F355C8">
              <w:rPr>
                <w:rFonts w:cs="Arial"/>
                <w:b/>
                <w:bCs/>
                <w:color w:val="FFFFFF"/>
                <w:sz w:val="22"/>
                <w:szCs w:val="22"/>
              </w:rPr>
              <w:t>Código CEG ANEEL</w:t>
            </w:r>
          </w:p>
        </w:tc>
        <w:tc>
          <w:tcPr>
            <w:tcW w:w="4680" w:type="dxa"/>
            <w:tcBorders>
              <w:top w:val="nil"/>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4CBC5A0F" w14:textId="0E2F128B" w:rsidR="00604152" w:rsidRPr="00F355C8" w:rsidRDefault="00604152" w:rsidP="00604152">
            <w:pPr>
              <w:jc w:val="center"/>
              <w:rPr>
                <w:rFonts w:cs="Arial"/>
                <w:color w:val="000000"/>
                <w:sz w:val="22"/>
                <w:szCs w:val="22"/>
              </w:rPr>
            </w:pPr>
            <w:r w:rsidRPr="00F355C8">
              <w:rPr>
                <w:rFonts w:cs="Arial"/>
                <w:color w:val="000000"/>
                <w:sz w:val="22"/>
                <w:szCs w:val="22"/>
              </w:rPr>
              <w:t>UHE.PH.MG.002751-0</w:t>
            </w:r>
          </w:p>
        </w:tc>
      </w:tr>
      <w:tr w:rsidR="00604152" w:rsidRPr="00F355C8" w14:paraId="32310BAE"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24B523FE" w14:textId="77777777" w:rsidR="00604152" w:rsidRPr="00F355C8" w:rsidRDefault="00604152" w:rsidP="00604152">
            <w:pPr>
              <w:rPr>
                <w:rFonts w:cs="Arial"/>
                <w:b/>
                <w:bCs/>
                <w:color w:val="FFFFFF"/>
                <w:sz w:val="22"/>
                <w:szCs w:val="22"/>
              </w:rPr>
            </w:pPr>
            <w:r w:rsidRPr="00F355C8">
              <w:rPr>
                <w:rFonts w:cs="Arial"/>
                <w:b/>
                <w:bCs/>
                <w:color w:val="FFFFFF"/>
                <w:sz w:val="22"/>
                <w:szCs w:val="22"/>
              </w:rPr>
              <w:t>Estado</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54328BFB" w14:textId="77777777" w:rsidR="00604152" w:rsidRPr="00F355C8" w:rsidRDefault="00604152" w:rsidP="00604152">
            <w:pPr>
              <w:jc w:val="center"/>
              <w:rPr>
                <w:rFonts w:cs="Arial"/>
                <w:color w:val="000000"/>
                <w:sz w:val="22"/>
                <w:szCs w:val="22"/>
              </w:rPr>
            </w:pPr>
            <w:r w:rsidRPr="00F355C8">
              <w:rPr>
                <w:rFonts w:cs="Arial"/>
                <w:color w:val="000000"/>
                <w:sz w:val="22"/>
                <w:szCs w:val="22"/>
              </w:rPr>
              <w:t>MG</w:t>
            </w:r>
          </w:p>
        </w:tc>
      </w:tr>
      <w:tr w:rsidR="00604152" w:rsidRPr="00F355C8" w14:paraId="596F4451"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1E99D07B" w14:textId="77777777" w:rsidR="00604152" w:rsidRPr="00F355C8" w:rsidRDefault="00604152" w:rsidP="00604152">
            <w:pPr>
              <w:rPr>
                <w:rFonts w:cs="Arial"/>
                <w:b/>
                <w:bCs/>
                <w:color w:val="FFFFFF"/>
                <w:sz w:val="22"/>
                <w:szCs w:val="22"/>
              </w:rPr>
            </w:pPr>
            <w:r w:rsidRPr="00F355C8">
              <w:rPr>
                <w:rFonts w:cs="Arial"/>
                <w:b/>
                <w:bCs/>
                <w:color w:val="FFFFFF"/>
                <w:sz w:val="22"/>
                <w:szCs w:val="22"/>
              </w:rPr>
              <w:t>Município</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0DDFAFFD" w14:textId="77777777" w:rsidR="00604152" w:rsidRPr="00F355C8" w:rsidRDefault="00604152" w:rsidP="00604152">
            <w:pPr>
              <w:jc w:val="center"/>
              <w:rPr>
                <w:rFonts w:cs="Arial"/>
                <w:color w:val="000000"/>
                <w:sz w:val="22"/>
                <w:szCs w:val="22"/>
              </w:rPr>
            </w:pPr>
            <w:r w:rsidRPr="00F355C8">
              <w:rPr>
                <w:rFonts w:cs="Arial"/>
                <w:color w:val="000000"/>
                <w:sz w:val="22"/>
                <w:szCs w:val="22"/>
              </w:rPr>
              <w:t>Manhuaçu - MG, Reduto - MG</w:t>
            </w:r>
          </w:p>
        </w:tc>
      </w:tr>
      <w:tr w:rsidR="00604152" w:rsidRPr="00F355C8" w14:paraId="660ADB78"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1C9CB53D" w14:textId="77777777" w:rsidR="00604152" w:rsidRPr="00F355C8" w:rsidRDefault="00604152" w:rsidP="00604152">
            <w:pPr>
              <w:rPr>
                <w:rFonts w:cs="Arial"/>
                <w:b/>
                <w:bCs/>
                <w:color w:val="FFFFFF"/>
                <w:sz w:val="22"/>
                <w:szCs w:val="22"/>
              </w:rPr>
            </w:pPr>
            <w:r w:rsidRPr="00F355C8">
              <w:rPr>
                <w:rFonts w:cs="Arial"/>
                <w:b/>
                <w:bCs/>
                <w:color w:val="FFFFFF"/>
                <w:sz w:val="22"/>
                <w:szCs w:val="22"/>
              </w:rPr>
              <w:t>Localização por coordenadas</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42E1A885" w14:textId="77777777" w:rsidR="00604152" w:rsidRPr="00F355C8" w:rsidRDefault="00604152" w:rsidP="00604152">
            <w:pPr>
              <w:jc w:val="center"/>
              <w:rPr>
                <w:rFonts w:cs="Arial"/>
                <w:color w:val="000000"/>
                <w:sz w:val="22"/>
                <w:szCs w:val="22"/>
              </w:rPr>
            </w:pPr>
            <w:r w:rsidRPr="00F355C8">
              <w:rPr>
                <w:rFonts w:cs="Arial"/>
                <w:color w:val="000000"/>
                <w:sz w:val="22"/>
                <w:szCs w:val="22"/>
              </w:rPr>
              <w:t>-20.223069469464246, -41.99432917622531</w:t>
            </w:r>
          </w:p>
        </w:tc>
      </w:tr>
      <w:tr w:rsidR="00604152" w:rsidRPr="00F355C8" w14:paraId="29FDDB00"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49926CAD" w14:textId="77777777" w:rsidR="00604152" w:rsidRPr="00F355C8" w:rsidRDefault="00604152" w:rsidP="00604152">
            <w:pPr>
              <w:rPr>
                <w:rFonts w:cs="Arial"/>
                <w:b/>
                <w:bCs/>
                <w:color w:val="FFFFFF"/>
                <w:sz w:val="22"/>
                <w:szCs w:val="22"/>
              </w:rPr>
            </w:pPr>
            <w:r w:rsidRPr="00F355C8">
              <w:rPr>
                <w:rFonts w:cs="Arial"/>
                <w:b/>
                <w:bCs/>
                <w:color w:val="FFFFFF"/>
                <w:sz w:val="22"/>
                <w:szCs w:val="22"/>
              </w:rPr>
              <w:t>Situação Operacional</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115FF9C6" w14:textId="77777777" w:rsidR="00604152" w:rsidRPr="00F355C8" w:rsidRDefault="00604152" w:rsidP="00604152">
            <w:pPr>
              <w:jc w:val="center"/>
              <w:rPr>
                <w:rFonts w:cs="Arial"/>
                <w:color w:val="000000"/>
                <w:sz w:val="22"/>
                <w:szCs w:val="22"/>
              </w:rPr>
            </w:pPr>
            <w:r w:rsidRPr="00F355C8">
              <w:rPr>
                <w:rFonts w:cs="Arial"/>
                <w:color w:val="000000"/>
                <w:sz w:val="22"/>
                <w:szCs w:val="22"/>
              </w:rPr>
              <w:t>Operação</w:t>
            </w:r>
          </w:p>
        </w:tc>
      </w:tr>
      <w:tr w:rsidR="00604152" w:rsidRPr="00F355C8" w14:paraId="0A07337A"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0AC76013" w14:textId="77777777" w:rsidR="00604152" w:rsidRPr="00F355C8" w:rsidRDefault="00604152" w:rsidP="00604152">
            <w:pPr>
              <w:rPr>
                <w:rFonts w:cs="Arial"/>
                <w:b/>
                <w:bCs/>
                <w:color w:val="FFFFFF"/>
                <w:sz w:val="22"/>
                <w:szCs w:val="22"/>
              </w:rPr>
            </w:pPr>
            <w:r w:rsidRPr="00F355C8">
              <w:rPr>
                <w:rFonts w:cs="Arial"/>
                <w:b/>
                <w:bCs/>
                <w:color w:val="FFFFFF"/>
                <w:sz w:val="22"/>
                <w:szCs w:val="22"/>
              </w:rPr>
              <w:t>Tipo de Outorga</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1DBD80E9" w14:textId="77777777" w:rsidR="00604152" w:rsidRPr="00F355C8" w:rsidRDefault="00604152" w:rsidP="00604152">
            <w:pPr>
              <w:jc w:val="center"/>
              <w:rPr>
                <w:rFonts w:cs="Arial"/>
                <w:color w:val="000000"/>
                <w:sz w:val="22"/>
                <w:szCs w:val="22"/>
              </w:rPr>
            </w:pPr>
            <w:r w:rsidRPr="00F355C8">
              <w:rPr>
                <w:rFonts w:cs="Arial"/>
                <w:color w:val="000000"/>
                <w:sz w:val="22"/>
                <w:szCs w:val="22"/>
              </w:rPr>
              <w:t>Concessão</w:t>
            </w:r>
          </w:p>
        </w:tc>
      </w:tr>
      <w:tr w:rsidR="00604152" w:rsidRPr="00F355C8" w14:paraId="0B5B53FF"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514E9813" w14:textId="77777777" w:rsidR="00604152" w:rsidRPr="00F355C8" w:rsidRDefault="00604152" w:rsidP="00604152">
            <w:pPr>
              <w:rPr>
                <w:rFonts w:cs="Arial"/>
                <w:b/>
                <w:bCs/>
                <w:color w:val="FFFFFF"/>
                <w:sz w:val="22"/>
                <w:szCs w:val="22"/>
              </w:rPr>
            </w:pPr>
            <w:r w:rsidRPr="00F355C8">
              <w:rPr>
                <w:rFonts w:cs="Arial"/>
                <w:b/>
                <w:bCs/>
                <w:color w:val="FFFFFF"/>
                <w:sz w:val="22"/>
                <w:szCs w:val="22"/>
              </w:rPr>
              <w:t xml:space="preserve">Data de Entrada em </w:t>
            </w:r>
            <w:proofErr w:type="spellStart"/>
            <w:r w:rsidRPr="00F355C8">
              <w:rPr>
                <w:rFonts w:cs="Arial"/>
                <w:b/>
                <w:bCs/>
                <w:color w:val="FFFFFF"/>
                <w:sz w:val="22"/>
                <w:szCs w:val="22"/>
              </w:rPr>
              <w:t>Operacao</w:t>
            </w:r>
            <w:proofErr w:type="spellEnd"/>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4F2CF90D" w14:textId="77777777" w:rsidR="00604152" w:rsidRPr="00F355C8" w:rsidRDefault="00604152" w:rsidP="00604152">
            <w:pPr>
              <w:jc w:val="center"/>
              <w:rPr>
                <w:rFonts w:cs="Arial"/>
                <w:color w:val="000000"/>
                <w:sz w:val="22"/>
                <w:szCs w:val="22"/>
              </w:rPr>
            </w:pPr>
            <w:r w:rsidRPr="00F355C8">
              <w:rPr>
                <w:rFonts w:cs="Arial"/>
                <w:color w:val="000000"/>
                <w:sz w:val="22"/>
                <w:szCs w:val="22"/>
              </w:rPr>
              <w:t>01/03/1963</w:t>
            </w:r>
          </w:p>
        </w:tc>
      </w:tr>
      <w:tr w:rsidR="00604152" w:rsidRPr="00F355C8" w14:paraId="4F33154B"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49B2232B" w14:textId="77777777" w:rsidR="00604152" w:rsidRPr="00F355C8" w:rsidRDefault="00604152" w:rsidP="00604152">
            <w:pPr>
              <w:rPr>
                <w:rFonts w:cs="Arial"/>
                <w:b/>
                <w:bCs/>
                <w:color w:val="FFFFFF"/>
                <w:sz w:val="22"/>
                <w:szCs w:val="22"/>
              </w:rPr>
            </w:pPr>
            <w:r w:rsidRPr="00F355C8">
              <w:rPr>
                <w:rFonts w:cs="Arial"/>
                <w:b/>
                <w:bCs/>
                <w:color w:val="FFFFFF"/>
                <w:sz w:val="22"/>
                <w:szCs w:val="22"/>
              </w:rPr>
              <w:t>Matriz da Energia</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51FC180A" w14:textId="77777777" w:rsidR="00604152" w:rsidRPr="00F355C8" w:rsidRDefault="00604152" w:rsidP="00604152">
            <w:pPr>
              <w:jc w:val="center"/>
              <w:rPr>
                <w:rFonts w:cs="Arial"/>
                <w:color w:val="000000"/>
                <w:sz w:val="22"/>
                <w:szCs w:val="22"/>
              </w:rPr>
            </w:pPr>
            <w:r w:rsidRPr="00F355C8">
              <w:rPr>
                <w:rFonts w:cs="Arial"/>
                <w:color w:val="000000"/>
                <w:sz w:val="22"/>
                <w:szCs w:val="22"/>
              </w:rPr>
              <w:t>Hidráulica</w:t>
            </w:r>
          </w:p>
        </w:tc>
      </w:tr>
      <w:tr w:rsidR="00604152" w:rsidRPr="00F355C8" w14:paraId="02C2154F"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75C4BA08" w14:textId="77777777" w:rsidR="00604152" w:rsidRPr="00F355C8" w:rsidRDefault="00604152" w:rsidP="00604152">
            <w:pPr>
              <w:rPr>
                <w:rFonts w:cs="Arial"/>
                <w:b/>
                <w:bCs/>
                <w:color w:val="FFFFFF"/>
                <w:sz w:val="22"/>
                <w:szCs w:val="22"/>
              </w:rPr>
            </w:pPr>
            <w:r w:rsidRPr="00F355C8">
              <w:rPr>
                <w:rFonts w:cs="Arial"/>
                <w:b/>
                <w:bCs/>
                <w:color w:val="FFFFFF"/>
                <w:sz w:val="22"/>
                <w:szCs w:val="22"/>
              </w:rPr>
              <w:t>Potência MW</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1721B24E" w14:textId="423628CB" w:rsidR="00604152" w:rsidRPr="00F355C8" w:rsidRDefault="00604152" w:rsidP="00604152">
            <w:pPr>
              <w:jc w:val="center"/>
              <w:rPr>
                <w:rFonts w:cs="Arial"/>
                <w:color w:val="000000"/>
                <w:sz w:val="22"/>
                <w:szCs w:val="22"/>
              </w:rPr>
            </w:pPr>
            <w:r w:rsidRPr="00F355C8">
              <w:rPr>
                <w:rFonts w:cs="Arial"/>
                <w:color w:val="000000"/>
                <w:sz w:val="22"/>
                <w:szCs w:val="22"/>
              </w:rPr>
              <w:t>1,4</w:t>
            </w:r>
            <w:r w:rsidR="00E417B1" w:rsidRPr="00F355C8">
              <w:rPr>
                <w:rFonts w:cs="Arial"/>
                <w:color w:val="000000"/>
                <w:sz w:val="22"/>
                <w:szCs w:val="22"/>
              </w:rPr>
              <w:t>16</w:t>
            </w:r>
          </w:p>
        </w:tc>
      </w:tr>
      <w:tr w:rsidR="00604152" w:rsidRPr="00F355C8" w14:paraId="6B016BF1"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6AB8294D" w14:textId="77777777" w:rsidR="00604152" w:rsidRPr="00F355C8" w:rsidRDefault="00604152" w:rsidP="00604152">
            <w:pPr>
              <w:rPr>
                <w:rFonts w:cs="Arial"/>
                <w:b/>
                <w:bCs/>
                <w:color w:val="FFFFFF"/>
                <w:sz w:val="22"/>
                <w:szCs w:val="22"/>
              </w:rPr>
            </w:pPr>
            <w:r w:rsidRPr="00F355C8">
              <w:rPr>
                <w:rFonts w:cs="Arial"/>
                <w:b/>
                <w:bCs/>
                <w:color w:val="FFFFFF"/>
                <w:sz w:val="22"/>
                <w:szCs w:val="22"/>
              </w:rPr>
              <w:t>Garantia Física MWmed</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36155242" w14:textId="77777777" w:rsidR="00604152" w:rsidRPr="00F355C8" w:rsidRDefault="00604152" w:rsidP="00604152">
            <w:pPr>
              <w:jc w:val="center"/>
              <w:rPr>
                <w:rFonts w:cs="Arial"/>
                <w:color w:val="000000"/>
                <w:sz w:val="22"/>
                <w:szCs w:val="22"/>
              </w:rPr>
            </w:pPr>
            <w:r w:rsidRPr="00F355C8">
              <w:rPr>
                <w:rFonts w:cs="Arial"/>
                <w:color w:val="000000"/>
                <w:sz w:val="22"/>
                <w:szCs w:val="22"/>
              </w:rPr>
              <w:t>0,35</w:t>
            </w:r>
          </w:p>
        </w:tc>
      </w:tr>
      <w:tr w:rsidR="00604152" w:rsidRPr="00F355C8" w14:paraId="11B45EFF" w14:textId="77777777" w:rsidTr="003110C5">
        <w:trPr>
          <w:trHeight w:val="645"/>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3096DEB5" w14:textId="77777777" w:rsidR="00604152" w:rsidRPr="00F355C8" w:rsidRDefault="00604152" w:rsidP="00604152">
            <w:pPr>
              <w:rPr>
                <w:rFonts w:cs="Arial"/>
                <w:b/>
                <w:bCs/>
                <w:color w:val="FFFFFF"/>
                <w:sz w:val="22"/>
                <w:szCs w:val="22"/>
              </w:rPr>
            </w:pPr>
            <w:r w:rsidRPr="00F355C8">
              <w:rPr>
                <w:rFonts w:cs="Arial"/>
                <w:b/>
                <w:bCs/>
                <w:color w:val="FFFFFF"/>
                <w:sz w:val="22"/>
                <w:szCs w:val="22"/>
              </w:rPr>
              <w:t>Início da Vigência da Concessão ou Autorização</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26EA9DCC" w14:textId="77777777" w:rsidR="00604152" w:rsidRPr="00F355C8" w:rsidRDefault="00604152" w:rsidP="00604152">
            <w:pPr>
              <w:jc w:val="center"/>
              <w:rPr>
                <w:rFonts w:cs="Arial"/>
                <w:color w:val="000000"/>
                <w:sz w:val="22"/>
                <w:szCs w:val="22"/>
              </w:rPr>
            </w:pPr>
            <w:r w:rsidRPr="00F355C8">
              <w:rPr>
                <w:rFonts w:cs="Arial"/>
                <w:color w:val="000000"/>
                <w:sz w:val="22"/>
                <w:szCs w:val="22"/>
              </w:rPr>
              <w:t>05/01/2016</w:t>
            </w:r>
          </w:p>
        </w:tc>
      </w:tr>
      <w:tr w:rsidR="00604152" w:rsidRPr="00F355C8" w14:paraId="2C0290F0" w14:textId="77777777" w:rsidTr="003110C5">
        <w:trPr>
          <w:trHeight w:val="645"/>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4FAD25D7" w14:textId="77777777" w:rsidR="00604152" w:rsidRPr="00F355C8" w:rsidRDefault="00604152" w:rsidP="00604152">
            <w:pPr>
              <w:rPr>
                <w:rFonts w:cs="Arial"/>
                <w:b/>
                <w:bCs/>
                <w:color w:val="FFFFFF"/>
                <w:sz w:val="22"/>
                <w:szCs w:val="22"/>
              </w:rPr>
            </w:pPr>
            <w:r w:rsidRPr="00F355C8">
              <w:rPr>
                <w:rFonts w:cs="Arial"/>
                <w:b/>
                <w:bCs/>
                <w:color w:val="FFFFFF"/>
                <w:sz w:val="22"/>
                <w:szCs w:val="22"/>
              </w:rPr>
              <w:t>Fim da Vigência da Concessão ou Autorização</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409194B4" w14:textId="77777777" w:rsidR="00604152" w:rsidRPr="00F355C8" w:rsidRDefault="00604152" w:rsidP="00604152">
            <w:pPr>
              <w:jc w:val="center"/>
              <w:rPr>
                <w:rFonts w:cs="Arial"/>
                <w:color w:val="000000"/>
                <w:sz w:val="22"/>
                <w:szCs w:val="22"/>
              </w:rPr>
            </w:pPr>
            <w:r w:rsidRPr="00F355C8">
              <w:rPr>
                <w:rFonts w:cs="Arial"/>
                <w:color w:val="000000"/>
                <w:sz w:val="22"/>
                <w:szCs w:val="22"/>
              </w:rPr>
              <w:t>12/03/2047</w:t>
            </w:r>
          </w:p>
        </w:tc>
      </w:tr>
      <w:tr w:rsidR="00604152" w:rsidRPr="00F355C8" w14:paraId="0CF6F6CC"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797F0EF7" w14:textId="77777777" w:rsidR="00604152" w:rsidRPr="00F355C8" w:rsidRDefault="00604152" w:rsidP="00604152">
            <w:pPr>
              <w:rPr>
                <w:rFonts w:cs="Arial"/>
                <w:b/>
                <w:bCs/>
                <w:color w:val="FFFFFF"/>
                <w:sz w:val="22"/>
                <w:szCs w:val="22"/>
              </w:rPr>
            </w:pPr>
            <w:r w:rsidRPr="00F355C8">
              <w:rPr>
                <w:rFonts w:cs="Arial"/>
                <w:b/>
                <w:bCs/>
                <w:color w:val="FFFFFF"/>
                <w:sz w:val="22"/>
                <w:szCs w:val="22"/>
              </w:rPr>
              <w:t>Proprietária</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1A6E1A63" w14:textId="39F2CD27" w:rsidR="00604152" w:rsidRPr="00F355C8" w:rsidRDefault="00604152" w:rsidP="00604152">
            <w:pPr>
              <w:jc w:val="center"/>
              <w:rPr>
                <w:rFonts w:cs="Arial"/>
                <w:color w:val="000000"/>
                <w:sz w:val="22"/>
                <w:szCs w:val="22"/>
              </w:rPr>
            </w:pPr>
            <w:r w:rsidRPr="00F355C8">
              <w:rPr>
                <w:rFonts w:cs="Arial"/>
                <w:color w:val="000000"/>
                <w:sz w:val="22"/>
                <w:szCs w:val="22"/>
              </w:rPr>
              <w:t xml:space="preserve">CEMIG Geração Leste S.A. </w:t>
            </w:r>
          </w:p>
        </w:tc>
      </w:tr>
      <w:tr w:rsidR="00604152" w:rsidRPr="00F355C8" w14:paraId="4918004F"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7966B7BD" w14:textId="77777777" w:rsidR="00604152" w:rsidRPr="00F355C8" w:rsidRDefault="00604152" w:rsidP="00604152">
            <w:pPr>
              <w:rPr>
                <w:rFonts w:cs="Arial"/>
                <w:b/>
                <w:bCs/>
                <w:color w:val="FFFFFF"/>
                <w:sz w:val="22"/>
                <w:szCs w:val="22"/>
              </w:rPr>
            </w:pPr>
            <w:r w:rsidRPr="00F355C8">
              <w:rPr>
                <w:rFonts w:cs="Arial"/>
                <w:b/>
                <w:bCs/>
                <w:color w:val="FFFFFF"/>
                <w:sz w:val="22"/>
                <w:szCs w:val="22"/>
              </w:rPr>
              <w:t>Nº de UGs</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74A3C05F" w14:textId="77777777" w:rsidR="00604152" w:rsidRPr="00F355C8" w:rsidRDefault="00604152" w:rsidP="00604152">
            <w:pPr>
              <w:jc w:val="center"/>
              <w:rPr>
                <w:rFonts w:cs="Arial"/>
                <w:color w:val="000000"/>
                <w:sz w:val="22"/>
                <w:szCs w:val="22"/>
              </w:rPr>
            </w:pPr>
            <w:r w:rsidRPr="00F355C8">
              <w:rPr>
                <w:rFonts w:cs="Arial"/>
                <w:color w:val="000000"/>
                <w:sz w:val="22"/>
                <w:szCs w:val="22"/>
              </w:rPr>
              <w:t>2</w:t>
            </w:r>
          </w:p>
        </w:tc>
      </w:tr>
      <w:tr w:rsidR="00604152" w:rsidRPr="00F355C8" w14:paraId="6C7E96CC" w14:textId="77777777" w:rsidTr="003110C5">
        <w:trPr>
          <w:trHeight w:val="330"/>
        </w:trPr>
        <w:tc>
          <w:tcPr>
            <w:tcW w:w="4460" w:type="dxa"/>
            <w:tcBorders>
              <w:top w:val="single" w:sz="8" w:space="0" w:color="FFFFFF"/>
              <w:left w:val="single" w:sz="4" w:space="0" w:color="808080" w:themeColor="background1" w:themeShade="80"/>
              <w:bottom w:val="single" w:sz="8" w:space="0" w:color="FFFFFF"/>
              <w:right w:val="single" w:sz="4" w:space="0" w:color="808080" w:themeColor="background1" w:themeShade="80"/>
            </w:tcBorders>
            <w:shd w:val="clear" w:color="000000" w:fill="007761"/>
            <w:vAlign w:val="center"/>
            <w:hideMark/>
          </w:tcPr>
          <w:p w14:paraId="38D0C405" w14:textId="77777777" w:rsidR="00604152" w:rsidRPr="00F355C8" w:rsidRDefault="00604152" w:rsidP="00604152">
            <w:pPr>
              <w:rPr>
                <w:rFonts w:cs="Arial"/>
                <w:b/>
                <w:bCs/>
                <w:color w:val="FFFFFF"/>
                <w:sz w:val="22"/>
                <w:szCs w:val="22"/>
              </w:rPr>
            </w:pPr>
            <w:r w:rsidRPr="00F355C8">
              <w:rPr>
                <w:rFonts w:cs="Arial"/>
                <w:b/>
                <w:bCs/>
                <w:color w:val="FFFFFF"/>
                <w:sz w:val="22"/>
                <w:szCs w:val="22"/>
              </w:rPr>
              <w:t>Situação Operacional (02/02/24)</w:t>
            </w:r>
          </w:p>
        </w:tc>
        <w:tc>
          <w:tcPr>
            <w:tcW w:w="468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000000" w:fill="FFFFFF"/>
            <w:noWrap/>
            <w:vAlign w:val="bottom"/>
            <w:hideMark/>
          </w:tcPr>
          <w:p w14:paraId="3BFCCE2E" w14:textId="77777777" w:rsidR="00604152" w:rsidRPr="00F355C8" w:rsidRDefault="00604152" w:rsidP="00604152">
            <w:pPr>
              <w:jc w:val="center"/>
              <w:rPr>
                <w:rFonts w:cs="Arial"/>
                <w:color w:val="000000"/>
                <w:sz w:val="22"/>
                <w:szCs w:val="22"/>
              </w:rPr>
            </w:pPr>
            <w:r w:rsidRPr="00F355C8">
              <w:rPr>
                <w:rFonts w:cs="Arial"/>
                <w:color w:val="000000"/>
                <w:sz w:val="22"/>
                <w:szCs w:val="22"/>
              </w:rPr>
              <w:t>UGs disponíveis</w:t>
            </w:r>
          </w:p>
        </w:tc>
      </w:tr>
      <w:tr w:rsidR="00604152" w:rsidRPr="00F355C8" w14:paraId="47DCB070" w14:textId="77777777" w:rsidTr="003110C5">
        <w:trPr>
          <w:trHeight w:val="330"/>
        </w:trPr>
        <w:tc>
          <w:tcPr>
            <w:tcW w:w="4460" w:type="dxa"/>
            <w:tcBorders>
              <w:top w:val="single" w:sz="8" w:space="0" w:color="FFFFFF"/>
              <w:left w:val="single" w:sz="4" w:space="0" w:color="808080" w:themeColor="background1" w:themeShade="80"/>
              <w:bottom w:val="single" w:sz="4" w:space="0" w:color="808080"/>
              <w:right w:val="single" w:sz="4" w:space="0" w:color="808080" w:themeColor="background1" w:themeShade="80"/>
            </w:tcBorders>
            <w:shd w:val="clear" w:color="000000" w:fill="007761"/>
            <w:vAlign w:val="center"/>
            <w:hideMark/>
          </w:tcPr>
          <w:p w14:paraId="4F6BF304" w14:textId="77777777" w:rsidR="00604152" w:rsidRPr="00F355C8" w:rsidRDefault="00604152" w:rsidP="00604152">
            <w:pPr>
              <w:rPr>
                <w:rFonts w:cs="Arial"/>
                <w:b/>
                <w:bCs/>
                <w:color w:val="FFFFFF"/>
                <w:sz w:val="22"/>
                <w:szCs w:val="22"/>
              </w:rPr>
            </w:pPr>
            <w:r w:rsidRPr="00F355C8">
              <w:rPr>
                <w:rFonts w:cs="Arial"/>
                <w:b/>
                <w:bCs/>
                <w:color w:val="FFFFFF"/>
                <w:sz w:val="22"/>
                <w:szCs w:val="22"/>
              </w:rPr>
              <w:t>NA Médio Montante</w:t>
            </w:r>
          </w:p>
        </w:tc>
        <w:tc>
          <w:tcPr>
            <w:tcW w:w="4680" w:type="dxa"/>
            <w:tcBorders>
              <w:top w:val="single" w:sz="4" w:space="0" w:color="808080" w:themeColor="background1" w:themeShade="80"/>
              <w:left w:val="single" w:sz="4" w:space="0" w:color="808080" w:themeColor="background1" w:themeShade="80"/>
              <w:bottom w:val="single" w:sz="4" w:space="0" w:color="808080"/>
              <w:right w:val="single" w:sz="4" w:space="0" w:color="808080" w:themeColor="background1" w:themeShade="80"/>
            </w:tcBorders>
            <w:shd w:val="clear" w:color="000000" w:fill="FFFFFF"/>
            <w:noWrap/>
            <w:vAlign w:val="bottom"/>
            <w:hideMark/>
          </w:tcPr>
          <w:p w14:paraId="7B56B14C" w14:textId="77777777" w:rsidR="00604152" w:rsidRPr="00F355C8" w:rsidRDefault="00604152" w:rsidP="00604152">
            <w:pPr>
              <w:jc w:val="center"/>
              <w:rPr>
                <w:rFonts w:cs="Arial"/>
                <w:color w:val="000000"/>
                <w:sz w:val="22"/>
                <w:szCs w:val="22"/>
              </w:rPr>
            </w:pPr>
            <w:r w:rsidRPr="00F355C8">
              <w:rPr>
                <w:rFonts w:cs="Arial"/>
                <w:color w:val="000000"/>
                <w:sz w:val="22"/>
                <w:szCs w:val="22"/>
              </w:rPr>
              <w:t>587,15</w:t>
            </w:r>
          </w:p>
        </w:tc>
      </w:tr>
      <w:tr w:rsidR="00604152" w:rsidRPr="00F355C8" w14:paraId="6F1E7294" w14:textId="77777777" w:rsidTr="003110C5">
        <w:trPr>
          <w:trHeight w:val="330"/>
        </w:trPr>
        <w:tc>
          <w:tcPr>
            <w:tcW w:w="4460" w:type="dxa"/>
            <w:tcBorders>
              <w:top w:val="single" w:sz="4" w:space="0" w:color="808080"/>
              <w:left w:val="single" w:sz="4" w:space="0" w:color="808080"/>
              <w:bottom w:val="single" w:sz="8" w:space="0" w:color="FFFFFF"/>
              <w:right w:val="nil"/>
            </w:tcBorders>
            <w:shd w:val="clear" w:color="000000" w:fill="007761"/>
            <w:vAlign w:val="center"/>
            <w:hideMark/>
          </w:tcPr>
          <w:p w14:paraId="78698E07" w14:textId="77777777" w:rsidR="00604152" w:rsidRPr="00F355C8" w:rsidRDefault="00604152" w:rsidP="00604152">
            <w:pPr>
              <w:rPr>
                <w:rFonts w:cs="Arial"/>
                <w:b/>
                <w:bCs/>
                <w:color w:val="FFFFFF"/>
                <w:sz w:val="22"/>
                <w:szCs w:val="22"/>
              </w:rPr>
            </w:pPr>
            <w:r w:rsidRPr="00F355C8">
              <w:rPr>
                <w:rFonts w:cs="Arial"/>
                <w:b/>
                <w:bCs/>
                <w:color w:val="FFFFFF"/>
                <w:sz w:val="22"/>
                <w:szCs w:val="22"/>
              </w:rPr>
              <w:t>NA Médio Jusante</w:t>
            </w:r>
          </w:p>
        </w:tc>
        <w:tc>
          <w:tcPr>
            <w:tcW w:w="4680" w:type="dxa"/>
            <w:tcBorders>
              <w:top w:val="single" w:sz="4" w:space="0" w:color="808080"/>
              <w:left w:val="nil"/>
              <w:bottom w:val="single" w:sz="4" w:space="0" w:color="808080" w:themeColor="background1" w:themeShade="80"/>
              <w:right w:val="single" w:sz="4" w:space="0" w:color="808080"/>
            </w:tcBorders>
            <w:shd w:val="clear" w:color="000000" w:fill="FFFFFF"/>
            <w:vAlign w:val="bottom"/>
            <w:hideMark/>
          </w:tcPr>
          <w:p w14:paraId="047A9E7A" w14:textId="77777777" w:rsidR="00604152" w:rsidRPr="00F355C8" w:rsidRDefault="00604152" w:rsidP="00604152">
            <w:pPr>
              <w:jc w:val="center"/>
              <w:rPr>
                <w:rFonts w:cs="Arial"/>
                <w:color w:val="000000"/>
                <w:sz w:val="22"/>
                <w:szCs w:val="22"/>
              </w:rPr>
            </w:pPr>
            <w:r w:rsidRPr="00F355C8">
              <w:rPr>
                <w:rFonts w:cs="Arial"/>
                <w:color w:val="000000"/>
                <w:sz w:val="22"/>
                <w:szCs w:val="22"/>
              </w:rPr>
              <w:t>546,3</w:t>
            </w:r>
          </w:p>
        </w:tc>
      </w:tr>
      <w:tr w:rsidR="00604152" w:rsidRPr="00F355C8" w14:paraId="4C1C71D2" w14:textId="77777777" w:rsidTr="003110C5">
        <w:trPr>
          <w:trHeight w:val="1515"/>
        </w:trPr>
        <w:tc>
          <w:tcPr>
            <w:tcW w:w="4460" w:type="dxa"/>
            <w:tcBorders>
              <w:top w:val="single" w:sz="8" w:space="0" w:color="FFFFFF"/>
              <w:left w:val="single" w:sz="4" w:space="0" w:color="808080"/>
              <w:bottom w:val="single" w:sz="4" w:space="0" w:color="FFFFFF" w:themeColor="background1"/>
              <w:right w:val="nil"/>
            </w:tcBorders>
            <w:shd w:val="clear" w:color="000000" w:fill="007761"/>
            <w:vAlign w:val="center"/>
            <w:hideMark/>
          </w:tcPr>
          <w:p w14:paraId="7E1E83CF" w14:textId="77777777" w:rsidR="00604152" w:rsidRPr="00F355C8" w:rsidRDefault="00604152" w:rsidP="00604152">
            <w:pPr>
              <w:rPr>
                <w:rFonts w:cs="Arial"/>
                <w:b/>
                <w:bCs/>
                <w:color w:val="FFFFFF"/>
                <w:sz w:val="22"/>
                <w:szCs w:val="22"/>
              </w:rPr>
            </w:pPr>
            <w:r w:rsidRPr="00F355C8">
              <w:rPr>
                <w:rFonts w:cs="Arial"/>
                <w:b/>
                <w:bCs/>
                <w:color w:val="FFFFFF"/>
                <w:sz w:val="22"/>
                <w:szCs w:val="22"/>
              </w:rPr>
              <w:lastRenderedPageBreak/>
              <w:t>Contrato de Energia</w:t>
            </w:r>
          </w:p>
        </w:tc>
        <w:tc>
          <w:tcPr>
            <w:tcW w:w="4680" w:type="dxa"/>
            <w:tcBorders>
              <w:top w:val="single" w:sz="4" w:space="0" w:color="808080" w:themeColor="background1" w:themeShade="80"/>
              <w:left w:val="nil"/>
              <w:bottom w:val="single" w:sz="4" w:space="0" w:color="808080" w:themeColor="background1" w:themeShade="80"/>
              <w:right w:val="single" w:sz="4" w:space="0" w:color="808080"/>
            </w:tcBorders>
            <w:shd w:val="clear" w:color="000000" w:fill="FFFFFF"/>
            <w:vAlign w:val="bottom"/>
            <w:hideMark/>
          </w:tcPr>
          <w:p w14:paraId="36E4EE13" w14:textId="26E5B18A" w:rsidR="00604152" w:rsidRPr="00F355C8" w:rsidRDefault="001B4D52" w:rsidP="00604152">
            <w:pPr>
              <w:jc w:val="center"/>
              <w:rPr>
                <w:rFonts w:cs="Arial"/>
                <w:color w:val="000000"/>
                <w:sz w:val="22"/>
                <w:szCs w:val="22"/>
              </w:rPr>
            </w:pPr>
            <w:r w:rsidRPr="00F355C8">
              <w:rPr>
                <w:rFonts w:cs="Arial"/>
                <w:color w:val="000000"/>
                <w:sz w:val="22"/>
                <w:szCs w:val="22"/>
              </w:rPr>
              <w:t xml:space="preserve">70% </w:t>
            </w:r>
            <w:r w:rsidRPr="00F355C8">
              <w:rPr>
                <w:rFonts w:cs="Arial"/>
                <w:sz w:val="22"/>
                <w:szCs w:val="22"/>
              </w:rPr>
              <w:t>em regime de alocação de cotas de sua Garantia Física de Energia e de Potência (</w:t>
            </w:r>
            <w:r w:rsidRPr="00F355C8">
              <w:rPr>
                <w:rFonts w:cs="Arial"/>
                <w:color w:val="000000"/>
                <w:sz w:val="22"/>
                <w:szCs w:val="22"/>
              </w:rPr>
              <w:t>ACR (Ambiente de Contratação Regulado</w:t>
            </w:r>
            <w:r w:rsidR="00B3738A" w:rsidRPr="00F355C8">
              <w:rPr>
                <w:rFonts w:cs="Arial"/>
                <w:color w:val="000000"/>
                <w:sz w:val="22"/>
                <w:szCs w:val="22"/>
              </w:rPr>
              <w:t>)</w:t>
            </w:r>
            <w:r w:rsidRPr="00F355C8">
              <w:rPr>
                <w:rFonts w:cs="Arial"/>
                <w:color w:val="000000"/>
                <w:sz w:val="22"/>
                <w:szCs w:val="22"/>
              </w:rPr>
              <w:t xml:space="preserve"> </w:t>
            </w:r>
            <w:r w:rsidR="00604152" w:rsidRPr="00F355C8">
              <w:rPr>
                <w:rFonts w:cs="Arial"/>
                <w:color w:val="000000"/>
                <w:sz w:val="22"/>
                <w:szCs w:val="22"/>
              </w:rPr>
              <w:t>e 30% da garantia física no ACL (Ambiente de Contratação Livre). Especificamente para o ACL, os contratos de venda de energia não serão transferidos.</w:t>
            </w:r>
          </w:p>
          <w:p w14:paraId="73B399B4" w14:textId="5ECF621C" w:rsidR="00372DCE" w:rsidRPr="00F355C8" w:rsidRDefault="00372DCE" w:rsidP="00604152">
            <w:pPr>
              <w:jc w:val="center"/>
              <w:rPr>
                <w:rFonts w:cs="Arial"/>
                <w:color w:val="000000"/>
                <w:sz w:val="22"/>
                <w:szCs w:val="22"/>
              </w:rPr>
            </w:pPr>
          </w:p>
        </w:tc>
      </w:tr>
      <w:tr w:rsidR="00604152" w:rsidRPr="00F355C8" w14:paraId="4538E0BF" w14:textId="77777777" w:rsidTr="003110C5">
        <w:trPr>
          <w:trHeight w:val="2044"/>
        </w:trPr>
        <w:tc>
          <w:tcPr>
            <w:tcW w:w="4460" w:type="dxa"/>
            <w:tcBorders>
              <w:top w:val="single" w:sz="4" w:space="0" w:color="FFFFFF" w:themeColor="background1"/>
              <w:left w:val="single" w:sz="4" w:space="0" w:color="808080"/>
              <w:bottom w:val="single" w:sz="4" w:space="0" w:color="808080"/>
              <w:right w:val="nil"/>
            </w:tcBorders>
            <w:shd w:val="clear" w:color="000000" w:fill="007761"/>
            <w:vAlign w:val="center"/>
            <w:hideMark/>
          </w:tcPr>
          <w:p w14:paraId="7A4760A0" w14:textId="77777777" w:rsidR="00604152" w:rsidRPr="00F355C8" w:rsidRDefault="00604152" w:rsidP="00604152">
            <w:pPr>
              <w:rPr>
                <w:rFonts w:cs="Arial"/>
                <w:b/>
                <w:bCs/>
                <w:color w:val="FFFFFF"/>
                <w:sz w:val="22"/>
                <w:szCs w:val="22"/>
              </w:rPr>
            </w:pPr>
            <w:r w:rsidRPr="00F355C8">
              <w:rPr>
                <w:rFonts w:cs="Arial"/>
                <w:b/>
                <w:bCs/>
                <w:color w:val="FFFFFF"/>
                <w:sz w:val="22"/>
                <w:szCs w:val="22"/>
              </w:rPr>
              <w:t>Contrato de O&amp;M</w:t>
            </w:r>
          </w:p>
        </w:tc>
        <w:tc>
          <w:tcPr>
            <w:tcW w:w="4680" w:type="dxa"/>
            <w:tcBorders>
              <w:top w:val="single" w:sz="4" w:space="0" w:color="808080" w:themeColor="background1" w:themeShade="80"/>
              <w:left w:val="nil"/>
              <w:bottom w:val="single" w:sz="4" w:space="0" w:color="808080"/>
              <w:right w:val="single" w:sz="4" w:space="0" w:color="808080"/>
            </w:tcBorders>
            <w:shd w:val="clear" w:color="000000" w:fill="FFFFFF"/>
            <w:vAlign w:val="bottom"/>
            <w:hideMark/>
          </w:tcPr>
          <w:p w14:paraId="1F52C413" w14:textId="77777777" w:rsidR="00604152" w:rsidRPr="00F355C8" w:rsidRDefault="00604152" w:rsidP="00604152">
            <w:pPr>
              <w:jc w:val="center"/>
              <w:rPr>
                <w:rFonts w:cs="Arial"/>
                <w:color w:val="000000"/>
                <w:sz w:val="22"/>
                <w:szCs w:val="22"/>
              </w:rPr>
            </w:pPr>
            <w:r w:rsidRPr="00F355C8">
              <w:rPr>
                <w:rFonts w:cs="Arial"/>
                <w:color w:val="000000"/>
                <w:sz w:val="22"/>
                <w:szCs w:val="22"/>
              </w:rPr>
              <w:t xml:space="preserve">Será disponibilizada na sala de informações (“data room”) proposta técnico-comercial de operação assistida e a respectiva minuta de contrato de prestação de serviço, com duração proposta de 3 meses, após o fechamento de operação de alienação. A contratação do respectivo serviço é opcional por parte da licitante vencedora. </w:t>
            </w:r>
          </w:p>
        </w:tc>
      </w:tr>
    </w:tbl>
    <w:p w14:paraId="77239EE9" w14:textId="77777777" w:rsidR="00BA2F04" w:rsidRPr="00F355C8" w:rsidRDefault="00BA2F04" w:rsidP="00135ED8">
      <w:pPr>
        <w:pStyle w:val="Corpodetexto"/>
        <w:spacing w:after="0"/>
        <w:jc w:val="both"/>
        <w:rPr>
          <w:rFonts w:cs="Arial"/>
          <w:sz w:val="22"/>
          <w:szCs w:val="22"/>
        </w:rPr>
      </w:pPr>
    </w:p>
    <w:p w14:paraId="5B347E8E" w14:textId="77777777" w:rsidR="00135ED8" w:rsidRPr="00F355C8" w:rsidRDefault="00135ED8" w:rsidP="00135ED8">
      <w:pPr>
        <w:pStyle w:val="Corpodetexto"/>
        <w:jc w:val="both"/>
        <w:rPr>
          <w:rFonts w:cs="Arial"/>
          <w:sz w:val="22"/>
          <w:szCs w:val="22"/>
        </w:rPr>
      </w:pPr>
    </w:p>
    <w:p w14:paraId="428F0FD4" w14:textId="77777777" w:rsidR="00135ED8" w:rsidRPr="00F355C8" w:rsidRDefault="00135ED8" w:rsidP="00135ED8">
      <w:pPr>
        <w:pStyle w:val="Corpodetexto"/>
        <w:jc w:val="both"/>
        <w:rPr>
          <w:rFonts w:cs="Arial"/>
          <w:sz w:val="22"/>
          <w:szCs w:val="22"/>
        </w:rPr>
      </w:pPr>
    </w:p>
    <w:p w14:paraId="055F1754" w14:textId="77777777" w:rsidR="00135ED8" w:rsidRPr="00F355C8" w:rsidRDefault="00135ED8" w:rsidP="00135ED8">
      <w:pPr>
        <w:pStyle w:val="Corpodetexto"/>
        <w:jc w:val="both"/>
        <w:rPr>
          <w:rFonts w:cs="Arial"/>
          <w:sz w:val="22"/>
          <w:szCs w:val="22"/>
        </w:rPr>
      </w:pPr>
    </w:p>
    <w:p w14:paraId="2C0EA6CB" w14:textId="4A43083B" w:rsidR="00135ED8" w:rsidRPr="00F355C8" w:rsidRDefault="00C73F27" w:rsidP="00135ED8">
      <w:pPr>
        <w:pStyle w:val="Corpodetexto"/>
        <w:keepNext/>
        <w:jc w:val="center"/>
        <w:rPr>
          <w:rFonts w:cs="Arial"/>
          <w:sz w:val="22"/>
          <w:szCs w:val="22"/>
        </w:rPr>
      </w:pPr>
      <w:r w:rsidRPr="00F355C8">
        <w:rPr>
          <w:rFonts w:cs="Arial"/>
          <w:noProof/>
          <w:sz w:val="22"/>
          <w:szCs w:val="22"/>
        </w:rPr>
        <w:drawing>
          <wp:inline distT="0" distB="0" distL="0" distR="0" wp14:anchorId="089FA9FC" wp14:editId="7747130A">
            <wp:extent cx="5363210" cy="3110424"/>
            <wp:effectExtent l="0" t="0" r="8890" b="0"/>
            <wp:docPr id="3" name="Imagem 3" descr="Casa em construçã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descr="Casa em construção&#10;&#10;Descrição gerada automaticamente com confiança baixa"/>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72694" cy="3115924"/>
                    </a:xfrm>
                    <a:prstGeom prst="rect">
                      <a:avLst/>
                    </a:prstGeom>
                    <a:noFill/>
                    <a:ln>
                      <a:noFill/>
                    </a:ln>
                  </pic:spPr>
                </pic:pic>
              </a:graphicData>
            </a:graphic>
          </wp:inline>
        </w:drawing>
      </w:r>
    </w:p>
    <w:p w14:paraId="492172D7" w14:textId="34917766" w:rsidR="00135ED8" w:rsidRPr="00F355C8" w:rsidRDefault="00135ED8" w:rsidP="00135ED8">
      <w:pPr>
        <w:pStyle w:val="Legenda"/>
        <w:jc w:val="center"/>
        <w:rPr>
          <w:rFonts w:cs="Arial"/>
          <w:sz w:val="20"/>
          <w:szCs w:val="20"/>
        </w:rPr>
      </w:pPr>
      <w:r w:rsidRPr="00F355C8">
        <w:rPr>
          <w:rFonts w:cs="Arial"/>
          <w:sz w:val="20"/>
          <w:szCs w:val="20"/>
        </w:rPr>
        <w:t xml:space="preserve">Figura </w:t>
      </w:r>
      <w:r w:rsidR="00E417B1" w:rsidRPr="00F355C8">
        <w:rPr>
          <w:rFonts w:cs="Arial"/>
          <w:sz w:val="20"/>
          <w:szCs w:val="20"/>
        </w:rPr>
        <w:t>4</w:t>
      </w:r>
      <w:r w:rsidRPr="00F355C8">
        <w:rPr>
          <w:rFonts w:cs="Arial"/>
          <w:sz w:val="20"/>
          <w:szCs w:val="20"/>
        </w:rPr>
        <w:t xml:space="preserve"> </w:t>
      </w:r>
      <w:r w:rsidR="00880D81" w:rsidRPr="00F355C8">
        <w:rPr>
          <w:rFonts w:cs="Arial"/>
          <w:sz w:val="20"/>
          <w:szCs w:val="20"/>
        </w:rPr>
        <w:t>Condutos forçados e casa de força</w:t>
      </w:r>
    </w:p>
    <w:p w14:paraId="233F8BAE" w14:textId="77777777" w:rsidR="00135ED8" w:rsidRPr="00F355C8" w:rsidRDefault="00135ED8" w:rsidP="00135ED8">
      <w:pPr>
        <w:pStyle w:val="Corpodetexto"/>
        <w:jc w:val="both"/>
        <w:rPr>
          <w:rFonts w:cs="Arial"/>
          <w:sz w:val="22"/>
          <w:szCs w:val="22"/>
        </w:rPr>
      </w:pPr>
    </w:p>
    <w:p w14:paraId="57DE696D" w14:textId="1B8D77E5" w:rsidR="00135ED8" w:rsidRPr="00F355C8" w:rsidRDefault="001F478C" w:rsidP="00135ED8">
      <w:pPr>
        <w:pStyle w:val="Corpodetexto"/>
        <w:keepNext/>
        <w:jc w:val="center"/>
        <w:rPr>
          <w:rFonts w:cs="Arial"/>
          <w:sz w:val="22"/>
          <w:szCs w:val="22"/>
        </w:rPr>
      </w:pPr>
      <w:r w:rsidRPr="00F355C8">
        <w:rPr>
          <w:rFonts w:cs="Arial"/>
          <w:noProof/>
          <w:sz w:val="22"/>
          <w:szCs w:val="22"/>
        </w:rPr>
        <w:lastRenderedPageBreak/>
        <w:drawing>
          <wp:inline distT="0" distB="0" distL="0" distR="0" wp14:anchorId="1D3D5985" wp14:editId="679346D2">
            <wp:extent cx="4982400" cy="3729600"/>
            <wp:effectExtent l="0" t="0" r="8890" b="4445"/>
            <wp:docPr id="1975655927" name="Imagem 1" descr="Homem ao lado de mala de viagem&#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655927" name="Imagem 1" descr="Homem ao lado de mala de viagem&#10;&#10;Descrição gerada automaticamente com confiança baixa"/>
                    <pic:cNvPicPr>
                      <a:picLocks noChangeAspect="1"/>
                    </pic:cNvPicPr>
                  </pic:nvPicPr>
                  <pic:blipFill>
                    <a:blip r:embed="rId15"/>
                    <a:stretch>
                      <a:fillRect/>
                    </a:stretch>
                  </pic:blipFill>
                  <pic:spPr>
                    <a:xfrm>
                      <a:off x="0" y="0"/>
                      <a:ext cx="4982400" cy="3729600"/>
                    </a:xfrm>
                    <a:prstGeom prst="rect">
                      <a:avLst/>
                    </a:prstGeom>
                  </pic:spPr>
                </pic:pic>
              </a:graphicData>
            </a:graphic>
          </wp:inline>
        </w:drawing>
      </w:r>
    </w:p>
    <w:p w14:paraId="0A7F64ED" w14:textId="0CF09711" w:rsidR="00135ED8" w:rsidRPr="00F355C8" w:rsidRDefault="00135ED8" w:rsidP="00135ED8">
      <w:pPr>
        <w:pStyle w:val="Legenda"/>
        <w:jc w:val="center"/>
        <w:rPr>
          <w:rFonts w:cs="Arial"/>
          <w:sz w:val="20"/>
          <w:szCs w:val="20"/>
        </w:rPr>
      </w:pPr>
      <w:r w:rsidRPr="00F355C8">
        <w:rPr>
          <w:rFonts w:cs="Arial"/>
          <w:sz w:val="20"/>
          <w:szCs w:val="20"/>
        </w:rPr>
        <w:t xml:space="preserve">Figura </w:t>
      </w:r>
      <w:r w:rsidR="00E417B1" w:rsidRPr="00F355C8">
        <w:rPr>
          <w:rFonts w:cs="Arial"/>
          <w:sz w:val="20"/>
          <w:szCs w:val="20"/>
        </w:rPr>
        <w:t>5</w:t>
      </w:r>
      <w:r w:rsidRPr="00F355C8">
        <w:rPr>
          <w:rFonts w:cs="Arial"/>
          <w:sz w:val="20"/>
          <w:szCs w:val="20"/>
        </w:rPr>
        <w:t xml:space="preserve"> Unidade</w:t>
      </w:r>
      <w:r w:rsidR="00E417B1" w:rsidRPr="00F355C8">
        <w:rPr>
          <w:rFonts w:cs="Arial"/>
          <w:sz w:val="20"/>
          <w:szCs w:val="20"/>
        </w:rPr>
        <w:t>s</w:t>
      </w:r>
      <w:r w:rsidRPr="00F355C8">
        <w:rPr>
          <w:rFonts w:cs="Arial"/>
          <w:sz w:val="20"/>
          <w:szCs w:val="20"/>
        </w:rPr>
        <w:t xml:space="preserve"> geradora</w:t>
      </w:r>
      <w:r w:rsidR="00E417B1" w:rsidRPr="00F355C8">
        <w:rPr>
          <w:rFonts w:cs="Arial"/>
          <w:sz w:val="20"/>
          <w:szCs w:val="20"/>
        </w:rPr>
        <w:t>s</w:t>
      </w:r>
    </w:p>
    <w:p w14:paraId="544F81E8" w14:textId="77777777" w:rsidR="00135ED8" w:rsidRPr="00F355C8" w:rsidRDefault="00135ED8" w:rsidP="00135ED8">
      <w:pPr>
        <w:pStyle w:val="Corpodetexto"/>
        <w:spacing w:after="0"/>
        <w:jc w:val="both"/>
        <w:rPr>
          <w:rFonts w:cs="Arial"/>
          <w:sz w:val="22"/>
          <w:szCs w:val="22"/>
        </w:rPr>
      </w:pPr>
    </w:p>
    <w:p w14:paraId="19A9607F" w14:textId="54D8CBC1" w:rsidR="009D6A5E" w:rsidRPr="00F355C8" w:rsidRDefault="009D6A5E" w:rsidP="009D6A5E">
      <w:pPr>
        <w:pStyle w:val="Ttulo1"/>
        <w:numPr>
          <w:ilvl w:val="0"/>
          <w:numId w:val="30"/>
        </w:numPr>
        <w:spacing w:before="120" w:after="240"/>
        <w:ind w:left="0" w:firstLine="0"/>
        <w:jc w:val="both"/>
        <w:rPr>
          <w:rFonts w:cs="Arial"/>
          <w:b/>
          <w:i w:val="0"/>
          <w:sz w:val="22"/>
          <w:szCs w:val="22"/>
        </w:rPr>
      </w:pPr>
      <w:r w:rsidRPr="00F355C8">
        <w:rPr>
          <w:rFonts w:cs="Arial"/>
          <w:b/>
          <w:i w:val="0"/>
          <w:sz w:val="22"/>
          <w:szCs w:val="22"/>
        </w:rPr>
        <w:t xml:space="preserve">Descritivo das usinas vinculadas </w:t>
      </w:r>
      <w:r w:rsidR="7F4B45BF" w:rsidRPr="00F355C8">
        <w:rPr>
          <w:rFonts w:cs="Arial"/>
          <w:b/>
          <w:bCs/>
          <w:i w:val="0"/>
          <w:sz w:val="22"/>
          <w:szCs w:val="22"/>
        </w:rPr>
        <w:t>à</w:t>
      </w:r>
      <w:r w:rsidRPr="00F355C8">
        <w:rPr>
          <w:rFonts w:cs="Arial"/>
          <w:b/>
          <w:i w:val="0"/>
          <w:sz w:val="22"/>
          <w:szCs w:val="22"/>
        </w:rPr>
        <w:t xml:space="preserve"> Cemig Geração Sul S.A.</w:t>
      </w:r>
    </w:p>
    <w:p w14:paraId="07606FB0" w14:textId="77777777" w:rsidR="009D6A5E" w:rsidRPr="00F355C8" w:rsidRDefault="009D6A5E" w:rsidP="00135ED8">
      <w:pPr>
        <w:pStyle w:val="Corpodetexto"/>
        <w:spacing w:after="0"/>
        <w:jc w:val="both"/>
        <w:rPr>
          <w:rFonts w:cs="Arial"/>
          <w:sz w:val="22"/>
          <w:szCs w:val="22"/>
        </w:rPr>
      </w:pPr>
    </w:p>
    <w:p w14:paraId="093788C3" w14:textId="7A21CEC9" w:rsidR="00135ED8" w:rsidRPr="00F355C8" w:rsidRDefault="009D6A5E" w:rsidP="00135ED8">
      <w:pPr>
        <w:rPr>
          <w:rFonts w:cs="Arial"/>
          <w:b/>
          <w:sz w:val="22"/>
          <w:szCs w:val="22"/>
        </w:rPr>
      </w:pPr>
      <w:r w:rsidRPr="00F355C8">
        <w:rPr>
          <w:rFonts w:cs="Arial"/>
          <w:b/>
          <w:sz w:val="22"/>
          <w:szCs w:val="22"/>
        </w:rPr>
        <w:t>4</w:t>
      </w:r>
      <w:r w:rsidR="00135ED8" w:rsidRPr="00F355C8">
        <w:rPr>
          <w:rFonts w:cs="Arial"/>
          <w:b/>
          <w:sz w:val="22"/>
          <w:szCs w:val="22"/>
        </w:rPr>
        <w:t>.</w:t>
      </w:r>
      <w:r w:rsidRPr="00F355C8">
        <w:rPr>
          <w:rFonts w:cs="Arial"/>
          <w:b/>
          <w:sz w:val="22"/>
          <w:szCs w:val="22"/>
        </w:rPr>
        <w:t>1</w:t>
      </w:r>
      <w:r w:rsidR="00135ED8" w:rsidRPr="00F355C8">
        <w:rPr>
          <w:rFonts w:cs="Arial"/>
          <w:b/>
          <w:sz w:val="22"/>
          <w:szCs w:val="22"/>
        </w:rPr>
        <w:t xml:space="preserve">     </w:t>
      </w:r>
      <w:r w:rsidRPr="00F355C8">
        <w:rPr>
          <w:rFonts w:cs="Arial"/>
          <w:b/>
          <w:sz w:val="22"/>
          <w:szCs w:val="22"/>
        </w:rPr>
        <w:t>Marmelos</w:t>
      </w:r>
    </w:p>
    <w:p w14:paraId="32864E66" w14:textId="77777777" w:rsidR="00135ED8" w:rsidRPr="00F355C8" w:rsidRDefault="00135ED8" w:rsidP="00135ED8">
      <w:pPr>
        <w:pStyle w:val="Corpodetexto"/>
        <w:jc w:val="both"/>
        <w:rPr>
          <w:rFonts w:cs="Arial"/>
          <w:sz w:val="22"/>
          <w:szCs w:val="22"/>
        </w:rPr>
      </w:pPr>
    </w:p>
    <w:tbl>
      <w:tblPr>
        <w:tblW w:w="914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left w:w="70" w:type="dxa"/>
          <w:right w:w="70" w:type="dxa"/>
        </w:tblCellMar>
        <w:tblLook w:val="04A0" w:firstRow="1" w:lastRow="0" w:firstColumn="1" w:lastColumn="0" w:noHBand="0" w:noVBand="1"/>
      </w:tblPr>
      <w:tblGrid>
        <w:gridCol w:w="4531"/>
        <w:gridCol w:w="4609"/>
      </w:tblGrid>
      <w:tr w:rsidR="00DE6033" w:rsidRPr="00F355C8" w14:paraId="4AC9E70A" w14:textId="77777777" w:rsidTr="003110C5">
        <w:trPr>
          <w:trHeight w:val="330"/>
        </w:trPr>
        <w:tc>
          <w:tcPr>
            <w:tcW w:w="9140" w:type="dxa"/>
            <w:gridSpan w:val="2"/>
            <w:tcBorders>
              <w:top w:val="single" w:sz="4" w:space="0" w:color="FFFFFF" w:themeColor="background1"/>
              <w:left w:val="single" w:sz="4" w:space="0" w:color="FFFFFF" w:themeColor="background1"/>
              <w:bottom w:val="single" w:sz="4" w:space="0" w:color="FFFFFF"/>
              <w:right w:val="single" w:sz="4" w:space="0" w:color="FFFFFF" w:themeColor="background1"/>
            </w:tcBorders>
            <w:shd w:val="clear" w:color="000000" w:fill="007761"/>
            <w:vAlign w:val="center"/>
            <w:hideMark/>
          </w:tcPr>
          <w:p w14:paraId="71B86A10" w14:textId="77777777" w:rsidR="00DE6033" w:rsidRPr="00F355C8" w:rsidRDefault="00DE6033" w:rsidP="00DE6033">
            <w:pPr>
              <w:jc w:val="center"/>
              <w:rPr>
                <w:rFonts w:cs="Arial"/>
                <w:b/>
                <w:bCs/>
                <w:color w:val="FFFFFF"/>
                <w:sz w:val="22"/>
                <w:szCs w:val="22"/>
              </w:rPr>
            </w:pPr>
            <w:r w:rsidRPr="00F355C8">
              <w:rPr>
                <w:rFonts w:cs="Arial"/>
                <w:b/>
                <w:bCs/>
                <w:color w:val="FFFFFF"/>
                <w:sz w:val="22"/>
                <w:szCs w:val="22"/>
              </w:rPr>
              <w:t>Marmelos</w:t>
            </w:r>
          </w:p>
        </w:tc>
      </w:tr>
      <w:tr w:rsidR="00DE6033" w:rsidRPr="00F355C8" w14:paraId="34150B2E" w14:textId="77777777" w:rsidTr="003110C5">
        <w:trPr>
          <w:trHeight w:val="330"/>
        </w:trPr>
        <w:tc>
          <w:tcPr>
            <w:tcW w:w="9140" w:type="dxa"/>
            <w:gridSpan w:val="2"/>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3EB154F5" w14:textId="77777777" w:rsidR="00DE6033" w:rsidRPr="00F355C8" w:rsidRDefault="00DE6033" w:rsidP="00DE6033">
            <w:pPr>
              <w:jc w:val="center"/>
              <w:rPr>
                <w:rFonts w:cs="Arial"/>
                <w:b/>
                <w:bCs/>
                <w:color w:val="FFFFFF"/>
                <w:sz w:val="22"/>
                <w:szCs w:val="22"/>
              </w:rPr>
            </w:pPr>
            <w:r w:rsidRPr="00F355C8">
              <w:rPr>
                <w:rFonts w:cs="Arial"/>
                <w:b/>
                <w:bCs/>
                <w:color w:val="FFFFFF"/>
                <w:sz w:val="22"/>
                <w:szCs w:val="22"/>
              </w:rPr>
              <w:t>Dados básicos</w:t>
            </w:r>
          </w:p>
        </w:tc>
      </w:tr>
      <w:tr w:rsidR="00DE6033" w:rsidRPr="00F355C8" w14:paraId="7772F9A9"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265AA4D3" w14:textId="7246ED17" w:rsidR="00DE6033" w:rsidRPr="00F355C8" w:rsidRDefault="00294D8F" w:rsidP="00DE6033">
            <w:pPr>
              <w:rPr>
                <w:rFonts w:cs="Arial"/>
                <w:b/>
                <w:bCs/>
                <w:color w:val="FFFFFF"/>
                <w:sz w:val="22"/>
                <w:szCs w:val="22"/>
              </w:rPr>
            </w:pPr>
            <w:r w:rsidRPr="00F355C8">
              <w:rPr>
                <w:rFonts w:cs="Arial"/>
                <w:b/>
                <w:bCs/>
                <w:color w:val="FFFFFF"/>
                <w:sz w:val="22"/>
                <w:szCs w:val="22"/>
              </w:rPr>
              <w:t>Código</w:t>
            </w:r>
            <w:r w:rsidR="00DE6033" w:rsidRPr="00F355C8">
              <w:rPr>
                <w:rFonts w:cs="Arial"/>
                <w:b/>
                <w:bCs/>
                <w:color w:val="FFFFFF"/>
                <w:sz w:val="22"/>
                <w:szCs w:val="22"/>
              </w:rPr>
              <w:t xml:space="preserve"> CEG ANEEL</w:t>
            </w:r>
          </w:p>
        </w:tc>
        <w:tc>
          <w:tcPr>
            <w:tcW w:w="4609" w:type="dxa"/>
            <w:tcBorders>
              <w:left w:val="single" w:sz="4" w:space="0" w:color="FFFFFF"/>
            </w:tcBorders>
            <w:shd w:val="clear" w:color="000000" w:fill="FFFFFF"/>
            <w:noWrap/>
            <w:vAlign w:val="bottom"/>
            <w:hideMark/>
          </w:tcPr>
          <w:p w14:paraId="7E720692" w14:textId="2623168E" w:rsidR="00DE6033" w:rsidRPr="00F355C8" w:rsidRDefault="00DE6033" w:rsidP="00DE6033">
            <w:pPr>
              <w:jc w:val="center"/>
              <w:rPr>
                <w:rFonts w:cs="Arial"/>
                <w:color w:val="000000"/>
                <w:sz w:val="22"/>
                <w:szCs w:val="22"/>
              </w:rPr>
            </w:pPr>
            <w:r w:rsidRPr="00F355C8">
              <w:rPr>
                <w:rFonts w:cs="Arial"/>
                <w:color w:val="000000"/>
                <w:sz w:val="22"/>
                <w:szCs w:val="22"/>
              </w:rPr>
              <w:t>UHE.PH.MG.001420-6</w:t>
            </w:r>
          </w:p>
        </w:tc>
      </w:tr>
      <w:tr w:rsidR="00DE6033" w:rsidRPr="00F355C8" w14:paraId="3FDE072D"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10E0B485" w14:textId="77777777" w:rsidR="00DE6033" w:rsidRPr="00F355C8" w:rsidRDefault="00DE6033" w:rsidP="00DE6033">
            <w:pPr>
              <w:rPr>
                <w:rFonts w:cs="Arial"/>
                <w:b/>
                <w:bCs/>
                <w:color w:val="FFFFFF"/>
                <w:sz w:val="22"/>
                <w:szCs w:val="22"/>
              </w:rPr>
            </w:pPr>
            <w:r w:rsidRPr="00F355C8">
              <w:rPr>
                <w:rFonts w:cs="Arial"/>
                <w:b/>
                <w:bCs/>
                <w:color w:val="FFFFFF"/>
                <w:sz w:val="22"/>
                <w:szCs w:val="22"/>
              </w:rPr>
              <w:t>Estado</w:t>
            </w:r>
          </w:p>
        </w:tc>
        <w:tc>
          <w:tcPr>
            <w:tcW w:w="4609" w:type="dxa"/>
            <w:tcBorders>
              <w:left w:val="single" w:sz="4" w:space="0" w:color="FFFFFF"/>
            </w:tcBorders>
            <w:shd w:val="clear" w:color="000000" w:fill="FFFFFF"/>
            <w:noWrap/>
            <w:vAlign w:val="bottom"/>
            <w:hideMark/>
          </w:tcPr>
          <w:p w14:paraId="177A09FE" w14:textId="77777777" w:rsidR="00DE6033" w:rsidRPr="00F355C8" w:rsidRDefault="00DE6033" w:rsidP="00DE6033">
            <w:pPr>
              <w:jc w:val="center"/>
              <w:rPr>
                <w:rFonts w:cs="Arial"/>
                <w:color w:val="000000"/>
                <w:sz w:val="22"/>
                <w:szCs w:val="22"/>
              </w:rPr>
            </w:pPr>
            <w:r w:rsidRPr="00F355C8">
              <w:rPr>
                <w:rFonts w:cs="Arial"/>
                <w:color w:val="000000"/>
                <w:sz w:val="22"/>
                <w:szCs w:val="22"/>
              </w:rPr>
              <w:t>MG</w:t>
            </w:r>
          </w:p>
        </w:tc>
      </w:tr>
      <w:tr w:rsidR="00DE6033" w:rsidRPr="00F355C8" w14:paraId="7D56D317"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43C62223" w14:textId="77777777" w:rsidR="00DE6033" w:rsidRPr="00F355C8" w:rsidRDefault="00DE6033" w:rsidP="00DE6033">
            <w:pPr>
              <w:rPr>
                <w:rFonts w:cs="Arial"/>
                <w:b/>
                <w:bCs/>
                <w:color w:val="FFFFFF"/>
                <w:sz w:val="22"/>
                <w:szCs w:val="22"/>
              </w:rPr>
            </w:pPr>
            <w:r w:rsidRPr="00F355C8">
              <w:rPr>
                <w:rFonts w:cs="Arial"/>
                <w:b/>
                <w:bCs/>
                <w:color w:val="FFFFFF"/>
                <w:sz w:val="22"/>
                <w:szCs w:val="22"/>
              </w:rPr>
              <w:t>Município</w:t>
            </w:r>
          </w:p>
        </w:tc>
        <w:tc>
          <w:tcPr>
            <w:tcW w:w="4609" w:type="dxa"/>
            <w:tcBorders>
              <w:left w:val="single" w:sz="4" w:space="0" w:color="FFFFFF"/>
            </w:tcBorders>
            <w:shd w:val="clear" w:color="000000" w:fill="FFFFFF"/>
            <w:noWrap/>
            <w:vAlign w:val="bottom"/>
            <w:hideMark/>
          </w:tcPr>
          <w:p w14:paraId="23187BEC" w14:textId="77777777" w:rsidR="00DE6033" w:rsidRPr="00F355C8" w:rsidRDefault="00DE6033" w:rsidP="00DE6033">
            <w:pPr>
              <w:jc w:val="center"/>
              <w:rPr>
                <w:rFonts w:cs="Arial"/>
                <w:color w:val="000000"/>
                <w:sz w:val="22"/>
                <w:szCs w:val="22"/>
              </w:rPr>
            </w:pPr>
            <w:r w:rsidRPr="00F355C8">
              <w:rPr>
                <w:rFonts w:cs="Arial"/>
                <w:color w:val="000000"/>
                <w:sz w:val="22"/>
                <w:szCs w:val="22"/>
              </w:rPr>
              <w:t>Juiz de Fora - MG</w:t>
            </w:r>
          </w:p>
        </w:tc>
      </w:tr>
      <w:tr w:rsidR="00DE6033" w:rsidRPr="00F355C8" w14:paraId="42AFDF7E"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06ED08B4" w14:textId="77777777" w:rsidR="00DE6033" w:rsidRPr="00F355C8" w:rsidRDefault="00DE6033" w:rsidP="00DE6033">
            <w:pPr>
              <w:rPr>
                <w:rFonts w:cs="Arial"/>
                <w:b/>
                <w:bCs/>
                <w:color w:val="FFFFFF"/>
                <w:sz w:val="22"/>
                <w:szCs w:val="22"/>
              </w:rPr>
            </w:pPr>
            <w:r w:rsidRPr="00F355C8">
              <w:rPr>
                <w:rFonts w:cs="Arial"/>
                <w:b/>
                <w:bCs/>
                <w:color w:val="FFFFFF"/>
                <w:sz w:val="22"/>
                <w:szCs w:val="22"/>
              </w:rPr>
              <w:t>Localização por coordenadas</w:t>
            </w:r>
          </w:p>
        </w:tc>
        <w:tc>
          <w:tcPr>
            <w:tcW w:w="4609" w:type="dxa"/>
            <w:tcBorders>
              <w:left w:val="single" w:sz="4" w:space="0" w:color="FFFFFF"/>
            </w:tcBorders>
            <w:shd w:val="clear" w:color="000000" w:fill="FFFFFF"/>
            <w:noWrap/>
            <w:vAlign w:val="bottom"/>
            <w:hideMark/>
          </w:tcPr>
          <w:p w14:paraId="4E7391DE" w14:textId="77777777" w:rsidR="00DE6033" w:rsidRPr="00F355C8" w:rsidRDefault="00DE6033" w:rsidP="00DE6033">
            <w:pPr>
              <w:jc w:val="center"/>
              <w:rPr>
                <w:rFonts w:cs="Arial"/>
                <w:color w:val="000000"/>
                <w:sz w:val="22"/>
                <w:szCs w:val="22"/>
              </w:rPr>
            </w:pPr>
            <w:r w:rsidRPr="00F355C8">
              <w:rPr>
                <w:rFonts w:cs="Arial"/>
                <w:color w:val="000000"/>
                <w:sz w:val="22"/>
                <w:szCs w:val="22"/>
              </w:rPr>
              <w:t>-21.78706900500228, -43.310440902511445</w:t>
            </w:r>
          </w:p>
        </w:tc>
      </w:tr>
      <w:tr w:rsidR="00DE6033" w:rsidRPr="00F355C8" w14:paraId="7F34832D"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701DC98D" w14:textId="77777777" w:rsidR="00DE6033" w:rsidRPr="00F355C8" w:rsidRDefault="00DE6033" w:rsidP="00DE6033">
            <w:pPr>
              <w:rPr>
                <w:rFonts w:cs="Arial"/>
                <w:b/>
                <w:bCs/>
                <w:color w:val="FFFFFF"/>
                <w:sz w:val="22"/>
                <w:szCs w:val="22"/>
              </w:rPr>
            </w:pPr>
            <w:r w:rsidRPr="00F355C8">
              <w:rPr>
                <w:rFonts w:cs="Arial"/>
                <w:b/>
                <w:bCs/>
                <w:color w:val="FFFFFF"/>
                <w:sz w:val="22"/>
                <w:szCs w:val="22"/>
              </w:rPr>
              <w:t>Situação Operacional</w:t>
            </w:r>
          </w:p>
        </w:tc>
        <w:tc>
          <w:tcPr>
            <w:tcW w:w="4609" w:type="dxa"/>
            <w:tcBorders>
              <w:left w:val="single" w:sz="4" w:space="0" w:color="FFFFFF"/>
            </w:tcBorders>
            <w:shd w:val="clear" w:color="000000" w:fill="FFFFFF"/>
            <w:noWrap/>
            <w:vAlign w:val="bottom"/>
            <w:hideMark/>
          </w:tcPr>
          <w:p w14:paraId="41CA0BD3" w14:textId="77777777" w:rsidR="00DE6033" w:rsidRPr="00F355C8" w:rsidRDefault="00DE6033" w:rsidP="00DE6033">
            <w:pPr>
              <w:jc w:val="center"/>
              <w:rPr>
                <w:rFonts w:cs="Arial"/>
                <w:color w:val="000000"/>
                <w:sz w:val="22"/>
                <w:szCs w:val="22"/>
              </w:rPr>
            </w:pPr>
            <w:r w:rsidRPr="00F355C8">
              <w:rPr>
                <w:rFonts w:cs="Arial"/>
                <w:color w:val="000000"/>
                <w:sz w:val="22"/>
                <w:szCs w:val="22"/>
              </w:rPr>
              <w:t>Operação</w:t>
            </w:r>
          </w:p>
        </w:tc>
      </w:tr>
      <w:tr w:rsidR="00DE6033" w:rsidRPr="00F355C8" w14:paraId="36EEA06F"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1C995A46" w14:textId="77777777" w:rsidR="00DE6033" w:rsidRPr="00F355C8" w:rsidRDefault="00DE6033" w:rsidP="00DE6033">
            <w:pPr>
              <w:rPr>
                <w:rFonts w:cs="Arial"/>
                <w:b/>
                <w:bCs/>
                <w:color w:val="FFFFFF"/>
                <w:sz w:val="22"/>
                <w:szCs w:val="22"/>
              </w:rPr>
            </w:pPr>
            <w:r w:rsidRPr="00F355C8">
              <w:rPr>
                <w:rFonts w:cs="Arial"/>
                <w:b/>
                <w:bCs/>
                <w:color w:val="FFFFFF"/>
                <w:sz w:val="22"/>
                <w:szCs w:val="22"/>
              </w:rPr>
              <w:t>Tipo de Outorga</w:t>
            </w:r>
          </w:p>
        </w:tc>
        <w:tc>
          <w:tcPr>
            <w:tcW w:w="4609" w:type="dxa"/>
            <w:tcBorders>
              <w:left w:val="single" w:sz="4" w:space="0" w:color="FFFFFF"/>
            </w:tcBorders>
            <w:shd w:val="clear" w:color="000000" w:fill="FFFFFF"/>
            <w:noWrap/>
            <w:vAlign w:val="bottom"/>
            <w:hideMark/>
          </w:tcPr>
          <w:p w14:paraId="4228EBE6" w14:textId="77777777" w:rsidR="00DE6033" w:rsidRPr="00F355C8" w:rsidRDefault="00DE6033" w:rsidP="00DE6033">
            <w:pPr>
              <w:jc w:val="center"/>
              <w:rPr>
                <w:rFonts w:cs="Arial"/>
                <w:color w:val="000000"/>
                <w:sz w:val="22"/>
                <w:szCs w:val="22"/>
              </w:rPr>
            </w:pPr>
            <w:r w:rsidRPr="00F355C8">
              <w:rPr>
                <w:rFonts w:cs="Arial"/>
                <w:color w:val="000000"/>
                <w:sz w:val="22"/>
                <w:szCs w:val="22"/>
              </w:rPr>
              <w:t>Concessão</w:t>
            </w:r>
          </w:p>
        </w:tc>
      </w:tr>
      <w:tr w:rsidR="00DE6033" w:rsidRPr="00F355C8" w14:paraId="4365DA62"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7B8D9FE8" w14:textId="65A3FB1A" w:rsidR="00DE6033" w:rsidRPr="00F355C8" w:rsidRDefault="00DE6033" w:rsidP="00DE6033">
            <w:pPr>
              <w:rPr>
                <w:rFonts w:cs="Arial"/>
                <w:b/>
                <w:bCs/>
                <w:color w:val="FFFFFF"/>
                <w:sz w:val="22"/>
                <w:szCs w:val="22"/>
              </w:rPr>
            </w:pPr>
            <w:r w:rsidRPr="00F355C8">
              <w:rPr>
                <w:rFonts w:cs="Arial"/>
                <w:b/>
                <w:bCs/>
                <w:color w:val="FFFFFF"/>
                <w:sz w:val="22"/>
                <w:szCs w:val="22"/>
              </w:rPr>
              <w:t xml:space="preserve">Data de Entrada em </w:t>
            </w:r>
            <w:r w:rsidR="0093480A" w:rsidRPr="00F355C8">
              <w:rPr>
                <w:rFonts w:cs="Arial"/>
                <w:b/>
                <w:bCs/>
                <w:color w:val="FFFFFF"/>
                <w:sz w:val="22"/>
                <w:szCs w:val="22"/>
              </w:rPr>
              <w:t>Operação</w:t>
            </w:r>
          </w:p>
        </w:tc>
        <w:tc>
          <w:tcPr>
            <w:tcW w:w="4609" w:type="dxa"/>
            <w:tcBorders>
              <w:left w:val="single" w:sz="4" w:space="0" w:color="FFFFFF"/>
            </w:tcBorders>
            <w:shd w:val="clear" w:color="000000" w:fill="FFFFFF"/>
            <w:noWrap/>
            <w:vAlign w:val="bottom"/>
            <w:hideMark/>
          </w:tcPr>
          <w:p w14:paraId="033C8278" w14:textId="77777777" w:rsidR="00DE6033" w:rsidRPr="00F355C8" w:rsidRDefault="00DE6033" w:rsidP="00DE6033">
            <w:pPr>
              <w:jc w:val="center"/>
              <w:rPr>
                <w:rFonts w:cs="Arial"/>
                <w:color w:val="000000"/>
                <w:sz w:val="22"/>
                <w:szCs w:val="22"/>
              </w:rPr>
            </w:pPr>
            <w:r w:rsidRPr="00F355C8">
              <w:rPr>
                <w:rFonts w:cs="Arial"/>
                <w:color w:val="000000"/>
                <w:sz w:val="22"/>
                <w:szCs w:val="22"/>
              </w:rPr>
              <w:t>5480,00</w:t>
            </w:r>
          </w:p>
        </w:tc>
      </w:tr>
      <w:tr w:rsidR="00DE6033" w:rsidRPr="00F355C8" w14:paraId="341BE982"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3577C290" w14:textId="77777777" w:rsidR="00DE6033" w:rsidRPr="00F355C8" w:rsidRDefault="00DE6033" w:rsidP="00DE6033">
            <w:pPr>
              <w:rPr>
                <w:rFonts w:cs="Arial"/>
                <w:b/>
                <w:bCs/>
                <w:color w:val="FFFFFF"/>
                <w:sz w:val="22"/>
                <w:szCs w:val="22"/>
              </w:rPr>
            </w:pPr>
            <w:r w:rsidRPr="00F355C8">
              <w:rPr>
                <w:rFonts w:cs="Arial"/>
                <w:b/>
                <w:bCs/>
                <w:color w:val="FFFFFF"/>
                <w:sz w:val="22"/>
                <w:szCs w:val="22"/>
              </w:rPr>
              <w:t>Matriz da Energia</w:t>
            </w:r>
          </w:p>
        </w:tc>
        <w:tc>
          <w:tcPr>
            <w:tcW w:w="4609" w:type="dxa"/>
            <w:tcBorders>
              <w:left w:val="single" w:sz="4" w:space="0" w:color="FFFFFF"/>
            </w:tcBorders>
            <w:shd w:val="clear" w:color="000000" w:fill="FFFFFF"/>
            <w:noWrap/>
            <w:vAlign w:val="bottom"/>
            <w:hideMark/>
          </w:tcPr>
          <w:p w14:paraId="4E6FDA70" w14:textId="77777777" w:rsidR="00DE6033" w:rsidRPr="00F355C8" w:rsidRDefault="00DE6033" w:rsidP="00DE6033">
            <w:pPr>
              <w:jc w:val="center"/>
              <w:rPr>
                <w:rFonts w:cs="Arial"/>
                <w:color w:val="000000"/>
                <w:sz w:val="22"/>
                <w:szCs w:val="22"/>
              </w:rPr>
            </w:pPr>
            <w:r w:rsidRPr="00F355C8">
              <w:rPr>
                <w:rFonts w:cs="Arial"/>
                <w:color w:val="000000"/>
                <w:sz w:val="22"/>
                <w:szCs w:val="22"/>
              </w:rPr>
              <w:t>Hidráulica</w:t>
            </w:r>
          </w:p>
        </w:tc>
      </w:tr>
      <w:tr w:rsidR="00DE6033" w:rsidRPr="00F355C8" w14:paraId="337E9303"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2DD9EC81" w14:textId="77777777" w:rsidR="00DE6033" w:rsidRPr="00F355C8" w:rsidRDefault="00DE6033" w:rsidP="00DE6033">
            <w:pPr>
              <w:rPr>
                <w:rFonts w:cs="Arial"/>
                <w:b/>
                <w:bCs/>
                <w:color w:val="FFFFFF"/>
                <w:sz w:val="22"/>
                <w:szCs w:val="22"/>
              </w:rPr>
            </w:pPr>
            <w:r w:rsidRPr="00F355C8">
              <w:rPr>
                <w:rFonts w:cs="Arial"/>
                <w:b/>
                <w:bCs/>
                <w:color w:val="FFFFFF"/>
                <w:sz w:val="22"/>
                <w:szCs w:val="22"/>
              </w:rPr>
              <w:t>Potência MW</w:t>
            </w:r>
          </w:p>
        </w:tc>
        <w:tc>
          <w:tcPr>
            <w:tcW w:w="4609" w:type="dxa"/>
            <w:tcBorders>
              <w:left w:val="single" w:sz="4" w:space="0" w:color="FFFFFF"/>
            </w:tcBorders>
            <w:shd w:val="clear" w:color="000000" w:fill="FFFFFF"/>
            <w:noWrap/>
            <w:vAlign w:val="bottom"/>
            <w:hideMark/>
          </w:tcPr>
          <w:p w14:paraId="1C52E742" w14:textId="77777777" w:rsidR="00DE6033" w:rsidRPr="00F355C8" w:rsidRDefault="00DE6033" w:rsidP="00DE6033">
            <w:pPr>
              <w:jc w:val="center"/>
              <w:rPr>
                <w:rFonts w:cs="Arial"/>
                <w:color w:val="000000"/>
                <w:sz w:val="22"/>
                <w:szCs w:val="22"/>
              </w:rPr>
            </w:pPr>
            <w:r w:rsidRPr="00F355C8">
              <w:rPr>
                <w:rFonts w:cs="Arial"/>
                <w:color w:val="000000"/>
                <w:sz w:val="22"/>
                <w:szCs w:val="22"/>
              </w:rPr>
              <w:t>4,00</w:t>
            </w:r>
          </w:p>
        </w:tc>
      </w:tr>
      <w:tr w:rsidR="00DE6033" w:rsidRPr="00F355C8" w14:paraId="7C0DA4AC"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19DAB13C" w14:textId="77777777" w:rsidR="00DE6033" w:rsidRPr="00F355C8" w:rsidRDefault="00DE6033" w:rsidP="00DE6033">
            <w:pPr>
              <w:rPr>
                <w:rFonts w:cs="Arial"/>
                <w:b/>
                <w:bCs/>
                <w:color w:val="FFFFFF"/>
                <w:sz w:val="22"/>
                <w:szCs w:val="22"/>
              </w:rPr>
            </w:pPr>
            <w:r w:rsidRPr="00F355C8">
              <w:rPr>
                <w:rFonts w:cs="Arial"/>
                <w:b/>
                <w:bCs/>
                <w:color w:val="FFFFFF"/>
                <w:sz w:val="22"/>
                <w:szCs w:val="22"/>
              </w:rPr>
              <w:t>Garantia Física MWmed</w:t>
            </w:r>
          </w:p>
        </w:tc>
        <w:tc>
          <w:tcPr>
            <w:tcW w:w="4609" w:type="dxa"/>
            <w:tcBorders>
              <w:left w:val="single" w:sz="4" w:space="0" w:color="FFFFFF"/>
            </w:tcBorders>
            <w:shd w:val="clear" w:color="000000" w:fill="FFFFFF"/>
            <w:noWrap/>
            <w:vAlign w:val="bottom"/>
            <w:hideMark/>
          </w:tcPr>
          <w:p w14:paraId="75CE07C9" w14:textId="77777777" w:rsidR="00DE6033" w:rsidRPr="00F355C8" w:rsidRDefault="00DE6033" w:rsidP="00DE6033">
            <w:pPr>
              <w:jc w:val="center"/>
              <w:rPr>
                <w:rFonts w:cs="Arial"/>
                <w:color w:val="000000"/>
                <w:sz w:val="22"/>
                <w:szCs w:val="22"/>
              </w:rPr>
            </w:pPr>
            <w:r w:rsidRPr="00F355C8">
              <w:rPr>
                <w:rFonts w:cs="Arial"/>
                <w:color w:val="000000"/>
                <w:sz w:val="22"/>
                <w:szCs w:val="22"/>
              </w:rPr>
              <w:t>2,74</w:t>
            </w:r>
          </w:p>
        </w:tc>
      </w:tr>
      <w:tr w:rsidR="00DE6033" w:rsidRPr="00F355C8" w14:paraId="62A33178" w14:textId="77777777" w:rsidTr="003110C5">
        <w:trPr>
          <w:trHeight w:val="645"/>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32736806" w14:textId="77777777" w:rsidR="00DE6033" w:rsidRPr="00F355C8" w:rsidRDefault="00DE6033" w:rsidP="00DE6033">
            <w:pPr>
              <w:rPr>
                <w:rFonts w:cs="Arial"/>
                <w:b/>
                <w:bCs/>
                <w:color w:val="FFFFFF"/>
                <w:sz w:val="22"/>
                <w:szCs w:val="22"/>
              </w:rPr>
            </w:pPr>
            <w:r w:rsidRPr="00F355C8">
              <w:rPr>
                <w:rFonts w:cs="Arial"/>
                <w:b/>
                <w:bCs/>
                <w:color w:val="FFFFFF"/>
                <w:sz w:val="22"/>
                <w:szCs w:val="22"/>
              </w:rPr>
              <w:t>Início da Vigência da Concessão ou Autorização</w:t>
            </w:r>
          </w:p>
        </w:tc>
        <w:tc>
          <w:tcPr>
            <w:tcW w:w="4609" w:type="dxa"/>
            <w:tcBorders>
              <w:left w:val="single" w:sz="4" w:space="0" w:color="FFFFFF"/>
            </w:tcBorders>
            <w:shd w:val="clear" w:color="000000" w:fill="FFFFFF"/>
            <w:noWrap/>
            <w:vAlign w:val="bottom"/>
            <w:hideMark/>
          </w:tcPr>
          <w:p w14:paraId="106A8CAB" w14:textId="77777777" w:rsidR="00DE6033" w:rsidRPr="00F355C8" w:rsidRDefault="00DE6033" w:rsidP="00DE6033">
            <w:pPr>
              <w:jc w:val="center"/>
              <w:rPr>
                <w:rFonts w:cs="Arial"/>
                <w:color w:val="000000"/>
                <w:sz w:val="22"/>
                <w:szCs w:val="22"/>
              </w:rPr>
            </w:pPr>
            <w:r w:rsidRPr="00F355C8">
              <w:rPr>
                <w:rFonts w:cs="Arial"/>
                <w:color w:val="000000"/>
                <w:sz w:val="22"/>
                <w:szCs w:val="22"/>
              </w:rPr>
              <w:t>05/01/2016</w:t>
            </w:r>
          </w:p>
        </w:tc>
      </w:tr>
      <w:tr w:rsidR="00DE6033" w:rsidRPr="00F355C8" w14:paraId="7A1B86A8" w14:textId="77777777" w:rsidTr="003110C5">
        <w:trPr>
          <w:trHeight w:val="645"/>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29ADAF06" w14:textId="77777777" w:rsidR="00DE6033" w:rsidRPr="00F355C8" w:rsidRDefault="00DE6033" w:rsidP="00DE6033">
            <w:pPr>
              <w:rPr>
                <w:rFonts w:cs="Arial"/>
                <w:b/>
                <w:bCs/>
                <w:color w:val="FFFFFF"/>
                <w:sz w:val="22"/>
                <w:szCs w:val="22"/>
              </w:rPr>
            </w:pPr>
            <w:r w:rsidRPr="00F355C8">
              <w:rPr>
                <w:rFonts w:cs="Arial"/>
                <w:b/>
                <w:bCs/>
                <w:color w:val="FFFFFF"/>
                <w:sz w:val="22"/>
                <w:szCs w:val="22"/>
              </w:rPr>
              <w:lastRenderedPageBreak/>
              <w:t>Fim da Vigência da Concessão ou Autorização</w:t>
            </w:r>
          </w:p>
        </w:tc>
        <w:tc>
          <w:tcPr>
            <w:tcW w:w="4609" w:type="dxa"/>
            <w:tcBorders>
              <w:left w:val="single" w:sz="4" w:space="0" w:color="FFFFFF"/>
            </w:tcBorders>
            <w:shd w:val="clear" w:color="000000" w:fill="FFFFFF"/>
            <w:noWrap/>
            <w:vAlign w:val="bottom"/>
            <w:hideMark/>
          </w:tcPr>
          <w:p w14:paraId="07203846" w14:textId="77777777" w:rsidR="00DE6033" w:rsidRPr="00F355C8" w:rsidRDefault="00DE6033" w:rsidP="00DE6033">
            <w:pPr>
              <w:jc w:val="center"/>
              <w:rPr>
                <w:rFonts w:cs="Arial"/>
                <w:color w:val="000000"/>
                <w:sz w:val="22"/>
                <w:szCs w:val="22"/>
              </w:rPr>
            </w:pPr>
            <w:r w:rsidRPr="00F355C8">
              <w:rPr>
                <w:rFonts w:cs="Arial"/>
                <w:color w:val="000000"/>
                <w:sz w:val="22"/>
                <w:szCs w:val="22"/>
              </w:rPr>
              <w:t>03/01/2053</w:t>
            </w:r>
          </w:p>
        </w:tc>
      </w:tr>
      <w:tr w:rsidR="00DE6033" w:rsidRPr="00F355C8" w14:paraId="0FF2C20D"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0D09C1D6" w14:textId="77777777" w:rsidR="00DE6033" w:rsidRPr="00F355C8" w:rsidRDefault="00DE6033" w:rsidP="00DE6033">
            <w:pPr>
              <w:rPr>
                <w:rFonts w:cs="Arial"/>
                <w:b/>
                <w:bCs/>
                <w:color w:val="FFFFFF"/>
                <w:sz w:val="22"/>
                <w:szCs w:val="22"/>
              </w:rPr>
            </w:pPr>
            <w:r w:rsidRPr="00F355C8">
              <w:rPr>
                <w:rFonts w:cs="Arial"/>
                <w:b/>
                <w:bCs/>
                <w:color w:val="FFFFFF"/>
                <w:sz w:val="22"/>
                <w:szCs w:val="22"/>
              </w:rPr>
              <w:t>Proprietária</w:t>
            </w:r>
          </w:p>
        </w:tc>
        <w:tc>
          <w:tcPr>
            <w:tcW w:w="4609" w:type="dxa"/>
            <w:tcBorders>
              <w:left w:val="single" w:sz="4" w:space="0" w:color="FFFFFF"/>
            </w:tcBorders>
            <w:shd w:val="clear" w:color="000000" w:fill="FFFFFF"/>
            <w:noWrap/>
            <w:vAlign w:val="bottom"/>
            <w:hideMark/>
          </w:tcPr>
          <w:p w14:paraId="4A5DEA4F" w14:textId="6D2A37D6" w:rsidR="00DE6033" w:rsidRPr="00F355C8" w:rsidRDefault="00DE6033" w:rsidP="00DE6033">
            <w:pPr>
              <w:jc w:val="center"/>
              <w:rPr>
                <w:rFonts w:cs="Arial"/>
                <w:color w:val="000000"/>
                <w:sz w:val="22"/>
                <w:szCs w:val="22"/>
              </w:rPr>
            </w:pPr>
            <w:r w:rsidRPr="00F355C8">
              <w:rPr>
                <w:rFonts w:cs="Arial"/>
                <w:color w:val="000000"/>
                <w:sz w:val="22"/>
                <w:szCs w:val="22"/>
              </w:rPr>
              <w:t xml:space="preserve"> CEMIG Geração Sul S.A. </w:t>
            </w:r>
          </w:p>
        </w:tc>
      </w:tr>
      <w:tr w:rsidR="00DE6033" w:rsidRPr="00F355C8" w14:paraId="0BD96246"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6F0B2F08" w14:textId="77777777" w:rsidR="00DE6033" w:rsidRPr="00F355C8" w:rsidRDefault="00DE6033" w:rsidP="00DE6033">
            <w:pPr>
              <w:rPr>
                <w:rFonts w:cs="Arial"/>
                <w:b/>
                <w:bCs/>
                <w:color w:val="FFFFFF"/>
                <w:sz w:val="22"/>
                <w:szCs w:val="22"/>
              </w:rPr>
            </w:pPr>
            <w:r w:rsidRPr="00F355C8">
              <w:rPr>
                <w:rFonts w:cs="Arial"/>
                <w:b/>
                <w:bCs/>
                <w:color w:val="FFFFFF"/>
                <w:sz w:val="22"/>
                <w:szCs w:val="22"/>
              </w:rPr>
              <w:t>Nº de UGs</w:t>
            </w:r>
          </w:p>
        </w:tc>
        <w:tc>
          <w:tcPr>
            <w:tcW w:w="4609" w:type="dxa"/>
            <w:tcBorders>
              <w:left w:val="single" w:sz="4" w:space="0" w:color="FFFFFF"/>
            </w:tcBorders>
            <w:shd w:val="clear" w:color="000000" w:fill="FFFFFF"/>
            <w:noWrap/>
            <w:vAlign w:val="bottom"/>
            <w:hideMark/>
          </w:tcPr>
          <w:p w14:paraId="1B183C98" w14:textId="77777777" w:rsidR="00DE6033" w:rsidRPr="00F355C8" w:rsidRDefault="00DE6033" w:rsidP="00DE6033">
            <w:pPr>
              <w:jc w:val="center"/>
              <w:rPr>
                <w:rFonts w:cs="Arial"/>
                <w:color w:val="000000"/>
                <w:sz w:val="22"/>
                <w:szCs w:val="22"/>
              </w:rPr>
            </w:pPr>
            <w:r w:rsidRPr="00F355C8">
              <w:rPr>
                <w:rFonts w:cs="Arial"/>
                <w:color w:val="000000"/>
                <w:sz w:val="22"/>
                <w:szCs w:val="22"/>
              </w:rPr>
              <w:t>5</w:t>
            </w:r>
          </w:p>
        </w:tc>
      </w:tr>
      <w:tr w:rsidR="00DE6033" w:rsidRPr="00F355C8" w14:paraId="2B0FF7B2"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2D9BBCBF" w14:textId="77777777" w:rsidR="00DE6033" w:rsidRPr="00F355C8" w:rsidRDefault="00DE6033" w:rsidP="00DE6033">
            <w:pPr>
              <w:rPr>
                <w:rFonts w:cs="Arial"/>
                <w:b/>
                <w:bCs/>
                <w:color w:val="FFFFFF"/>
                <w:sz w:val="22"/>
                <w:szCs w:val="22"/>
              </w:rPr>
            </w:pPr>
            <w:r w:rsidRPr="00F355C8">
              <w:rPr>
                <w:rFonts w:cs="Arial"/>
                <w:b/>
                <w:bCs/>
                <w:color w:val="FFFFFF"/>
                <w:sz w:val="22"/>
                <w:szCs w:val="22"/>
              </w:rPr>
              <w:t>NA Médio Montante</w:t>
            </w:r>
          </w:p>
        </w:tc>
        <w:tc>
          <w:tcPr>
            <w:tcW w:w="4609" w:type="dxa"/>
            <w:tcBorders>
              <w:left w:val="single" w:sz="4" w:space="0" w:color="FFFFFF"/>
            </w:tcBorders>
            <w:shd w:val="clear" w:color="000000" w:fill="FFFFFF"/>
            <w:noWrap/>
            <w:vAlign w:val="bottom"/>
            <w:hideMark/>
          </w:tcPr>
          <w:p w14:paraId="4AA4B065" w14:textId="77777777" w:rsidR="00DE6033" w:rsidRPr="00F355C8" w:rsidRDefault="00DE6033" w:rsidP="00DE6033">
            <w:pPr>
              <w:jc w:val="center"/>
              <w:rPr>
                <w:rFonts w:cs="Arial"/>
                <w:color w:val="000000"/>
                <w:sz w:val="22"/>
                <w:szCs w:val="22"/>
              </w:rPr>
            </w:pPr>
            <w:r w:rsidRPr="00F355C8">
              <w:rPr>
                <w:rFonts w:cs="Arial"/>
                <w:color w:val="000000"/>
                <w:sz w:val="22"/>
                <w:szCs w:val="22"/>
              </w:rPr>
              <w:t>646,81</w:t>
            </w:r>
          </w:p>
        </w:tc>
      </w:tr>
      <w:tr w:rsidR="00DE6033" w:rsidRPr="00F355C8" w14:paraId="5DC9C878" w14:textId="77777777" w:rsidTr="003110C5">
        <w:trPr>
          <w:trHeight w:val="330"/>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1E9E3BD0" w14:textId="77777777" w:rsidR="00DE6033" w:rsidRPr="00F355C8" w:rsidRDefault="00DE6033" w:rsidP="00DE6033">
            <w:pPr>
              <w:rPr>
                <w:rFonts w:cs="Arial"/>
                <w:b/>
                <w:bCs/>
                <w:color w:val="FFFFFF"/>
                <w:sz w:val="22"/>
                <w:szCs w:val="22"/>
              </w:rPr>
            </w:pPr>
            <w:r w:rsidRPr="00F355C8">
              <w:rPr>
                <w:rFonts w:cs="Arial"/>
                <w:b/>
                <w:bCs/>
                <w:color w:val="FFFFFF"/>
                <w:sz w:val="22"/>
                <w:szCs w:val="22"/>
              </w:rPr>
              <w:t>NA Médio Jusante</w:t>
            </w:r>
          </w:p>
        </w:tc>
        <w:tc>
          <w:tcPr>
            <w:tcW w:w="4609" w:type="dxa"/>
            <w:tcBorders>
              <w:left w:val="single" w:sz="4" w:space="0" w:color="FFFFFF"/>
            </w:tcBorders>
            <w:shd w:val="clear" w:color="000000" w:fill="FFFFFF"/>
            <w:vAlign w:val="bottom"/>
            <w:hideMark/>
          </w:tcPr>
          <w:p w14:paraId="37694D5D" w14:textId="77777777" w:rsidR="00DE6033" w:rsidRPr="00F355C8" w:rsidRDefault="00DE6033" w:rsidP="00DE6033">
            <w:pPr>
              <w:jc w:val="center"/>
              <w:rPr>
                <w:rFonts w:cs="Arial"/>
                <w:color w:val="000000"/>
                <w:sz w:val="22"/>
                <w:szCs w:val="22"/>
              </w:rPr>
            </w:pPr>
            <w:r w:rsidRPr="00F355C8">
              <w:rPr>
                <w:rFonts w:cs="Arial"/>
                <w:color w:val="000000"/>
                <w:sz w:val="22"/>
                <w:szCs w:val="22"/>
              </w:rPr>
              <w:t>602,75</w:t>
            </w:r>
          </w:p>
        </w:tc>
      </w:tr>
      <w:tr w:rsidR="00DE6033" w:rsidRPr="00F355C8" w14:paraId="364B788B" w14:textId="77777777" w:rsidTr="003110C5">
        <w:trPr>
          <w:trHeight w:val="1515"/>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211C7BB6" w14:textId="77777777" w:rsidR="00DE6033" w:rsidRPr="00F355C8" w:rsidRDefault="00DE6033" w:rsidP="00DE6033">
            <w:pPr>
              <w:rPr>
                <w:rFonts w:cs="Arial"/>
                <w:b/>
                <w:bCs/>
                <w:color w:val="FFFFFF"/>
                <w:sz w:val="22"/>
                <w:szCs w:val="22"/>
              </w:rPr>
            </w:pPr>
            <w:r w:rsidRPr="00F355C8">
              <w:rPr>
                <w:rFonts w:cs="Arial"/>
                <w:b/>
                <w:bCs/>
                <w:color w:val="FFFFFF"/>
                <w:sz w:val="22"/>
                <w:szCs w:val="22"/>
              </w:rPr>
              <w:t>Contrato de Energia</w:t>
            </w:r>
          </w:p>
        </w:tc>
        <w:tc>
          <w:tcPr>
            <w:tcW w:w="4609" w:type="dxa"/>
            <w:tcBorders>
              <w:left w:val="single" w:sz="4" w:space="0" w:color="FFFFFF"/>
            </w:tcBorders>
            <w:shd w:val="clear" w:color="000000" w:fill="FFFFFF"/>
            <w:vAlign w:val="bottom"/>
            <w:hideMark/>
          </w:tcPr>
          <w:p w14:paraId="5CC2BFF8" w14:textId="5041B8D3" w:rsidR="00DE6033" w:rsidRPr="00F355C8" w:rsidRDefault="005655CD" w:rsidP="00DE6033">
            <w:pPr>
              <w:jc w:val="center"/>
              <w:rPr>
                <w:rFonts w:cs="Arial"/>
                <w:color w:val="000000"/>
                <w:sz w:val="22"/>
                <w:szCs w:val="22"/>
              </w:rPr>
            </w:pPr>
            <w:r w:rsidRPr="00F355C8">
              <w:rPr>
                <w:rFonts w:cs="Arial"/>
                <w:color w:val="000000"/>
                <w:sz w:val="22"/>
                <w:szCs w:val="22"/>
              </w:rPr>
              <w:t>70% em regime de alocação de cotas de sua Garantia Física de Energia e de Potência (ACR (Ambiente de Contratação Regulado)</w:t>
            </w:r>
            <w:r w:rsidR="00DE6033" w:rsidRPr="00F355C8">
              <w:rPr>
                <w:rFonts w:cs="Arial"/>
                <w:color w:val="000000"/>
                <w:sz w:val="22"/>
                <w:szCs w:val="22"/>
              </w:rPr>
              <w:t xml:space="preserve"> e 30% da garantia física no ACL (Ambiente de Contratação Livre). Especificamente para o ACL, os contratos de venda de energia não serão transferidos.</w:t>
            </w:r>
          </w:p>
        </w:tc>
      </w:tr>
      <w:tr w:rsidR="00DE6033" w:rsidRPr="00F355C8" w14:paraId="601B95EB" w14:textId="77777777" w:rsidTr="0093480A">
        <w:trPr>
          <w:trHeight w:val="2184"/>
        </w:trPr>
        <w:tc>
          <w:tcPr>
            <w:tcW w:w="4531" w:type="dxa"/>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085C321C" w14:textId="77777777" w:rsidR="00DE6033" w:rsidRPr="00F355C8" w:rsidRDefault="00DE6033" w:rsidP="00DE6033">
            <w:pPr>
              <w:rPr>
                <w:rFonts w:cs="Arial"/>
                <w:b/>
                <w:bCs/>
                <w:color w:val="FFFFFF"/>
                <w:sz w:val="22"/>
                <w:szCs w:val="22"/>
              </w:rPr>
            </w:pPr>
            <w:r w:rsidRPr="00F355C8">
              <w:rPr>
                <w:rFonts w:cs="Arial"/>
                <w:b/>
                <w:bCs/>
                <w:color w:val="FFFFFF"/>
                <w:sz w:val="22"/>
                <w:szCs w:val="22"/>
              </w:rPr>
              <w:t>Contrato de O&amp;M</w:t>
            </w:r>
          </w:p>
        </w:tc>
        <w:tc>
          <w:tcPr>
            <w:tcW w:w="4609" w:type="dxa"/>
            <w:tcBorders>
              <w:left w:val="single" w:sz="4" w:space="0" w:color="FFFFFF"/>
            </w:tcBorders>
            <w:shd w:val="clear" w:color="000000" w:fill="FFFFFF"/>
            <w:vAlign w:val="bottom"/>
            <w:hideMark/>
          </w:tcPr>
          <w:p w14:paraId="53FB05D5" w14:textId="77777777" w:rsidR="00DE6033" w:rsidRPr="00F355C8" w:rsidRDefault="00DE6033" w:rsidP="00036D72">
            <w:pPr>
              <w:rPr>
                <w:rFonts w:cs="Arial"/>
                <w:color w:val="000000"/>
                <w:sz w:val="22"/>
                <w:szCs w:val="22"/>
              </w:rPr>
            </w:pPr>
            <w:r w:rsidRPr="00F355C8">
              <w:rPr>
                <w:rFonts w:cs="Arial"/>
                <w:color w:val="000000"/>
                <w:sz w:val="22"/>
                <w:szCs w:val="22"/>
              </w:rPr>
              <w:t xml:space="preserve">Será disponibilizada na sala de informações (“data room”) proposta técnico-comercial de operação assistida e a respectiva minuta de contrato de prestação de serviço, com duração proposta de 3 meses, após o fechamento de operação de alienação. A contratação do respectivo serviço é opcional por parte da licitante vencedora. </w:t>
            </w:r>
          </w:p>
        </w:tc>
      </w:tr>
      <w:tr w:rsidR="00C93321" w:rsidRPr="00F355C8" w14:paraId="201B6CBA" w14:textId="77777777" w:rsidTr="003110C5">
        <w:trPr>
          <w:trHeight w:val="2699"/>
        </w:trPr>
        <w:tc>
          <w:tcPr>
            <w:tcW w:w="4531" w:type="dxa"/>
            <w:vMerge w:val="restart"/>
            <w:tcBorders>
              <w:top w:val="single" w:sz="4" w:space="0" w:color="FFFFFF"/>
              <w:left w:val="single" w:sz="4" w:space="0" w:color="FFFFFF"/>
              <w:bottom w:val="single" w:sz="4" w:space="0" w:color="FFFFFF"/>
              <w:right w:val="single" w:sz="4" w:space="0" w:color="FFFFFF"/>
            </w:tcBorders>
            <w:shd w:val="clear" w:color="000000" w:fill="007761"/>
            <w:vAlign w:val="center"/>
          </w:tcPr>
          <w:p w14:paraId="163A41AB" w14:textId="72571054" w:rsidR="00C93321" w:rsidRPr="00F355C8" w:rsidRDefault="00C93321" w:rsidP="004832B3">
            <w:pPr>
              <w:rPr>
                <w:rFonts w:cs="Arial"/>
                <w:b/>
                <w:bCs/>
                <w:color w:val="FFFFFF"/>
                <w:sz w:val="22"/>
                <w:szCs w:val="22"/>
              </w:rPr>
            </w:pPr>
            <w:r w:rsidRPr="00F355C8">
              <w:rPr>
                <w:rFonts w:cs="Arial"/>
                <w:b/>
                <w:bCs/>
                <w:color w:val="FFFFFF"/>
                <w:sz w:val="22"/>
                <w:szCs w:val="22"/>
              </w:rPr>
              <w:t>Tombamento</w:t>
            </w:r>
          </w:p>
        </w:tc>
        <w:tc>
          <w:tcPr>
            <w:tcW w:w="4609" w:type="dxa"/>
            <w:tcBorders>
              <w:left w:val="single" w:sz="4" w:space="0" w:color="FFFFFF"/>
            </w:tcBorders>
            <w:shd w:val="clear" w:color="000000" w:fill="FFFFFF"/>
            <w:vAlign w:val="bottom"/>
          </w:tcPr>
          <w:p w14:paraId="76C3300B" w14:textId="77777777" w:rsidR="00066B8F" w:rsidRPr="00F355C8" w:rsidRDefault="00066B8F" w:rsidP="00066B8F">
            <w:pPr>
              <w:jc w:val="both"/>
              <w:rPr>
                <w:rFonts w:cs="Arial"/>
                <w:color w:val="000000"/>
                <w:sz w:val="22"/>
                <w:szCs w:val="22"/>
              </w:rPr>
            </w:pPr>
          </w:p>
          <w:p w14:paraId="53F6049A" w14:textId="4723FE4C" w:rsidR="00066B8F" w:rsidRPr="00F355C8" w:rsidRDefault="00C93321" w:rsidP="00036D72">
            <w:pPr>
              <w:jc w:val="both"/>
              <w:rPr>
                <w:rFonts w:cs="Arial"/>
                <w:color w:val="000000"/>
                <w:sz w:val="22"/>
                <w:szCs w:val="22"/>
              </w:rPr>
            </w:pPr>
            <w:r w:rsidRPr="00F355C8">
              <w:rPr>
                <w:rFonts w:cs="Arial"/>
                <w:color w:val="000000"/>
                <w:sz w:val="22"/>
                <w:szCs w:val="22"/>
              </w:rPr>
              <w:t>O conjunto arquitetônico e paisagístico é composto pela antiga Usina de Marmelos Zero (desativada, e atualmente museu); a barragem; o posto do barrageiro; a subestação elevadora, as passarelas; os condutores de água; o trecho do rio com a queda d’água; as três Usinas Marmelos I (também, desativada) I-A e II (ambas em funcionamento), a área ocupada pelo Grêmio Recreativo dos funcionários da CEMIG e a Vila Operária.</w:t>
            </w:r>
          </w:p>
        </w:tc>
      </w:tr>
      <w:tr w:rsidR="00C93321" w:rsidRPr="00F355C8" w14:paraId="7469215A" w14:textId="77777777" w:rsidTr="003110C5">
        <w:trPr>
          <w:trHeight w:val="1281"/>
        </w:trPr>
        <w:tc>
          <w:tcPr>
            <w:tcW w:w="4531" w:type="dxa"/>
            <w:vMerge/>
            <w:tcBorders>
              <w:top w:val="single" w:sz="4" w:space="0" w:color="FFFFFF"/>
              <w:left w:val="single" w:sz="4" w:space="0" w:color="FFFFFF"/>
              <w:bottom w:val="single" w:sz="4" w:space="0" w:color="FFFFFF"/>
              <w:right w:val="single" w:sz="4" w:space="0" w:color="FFFFFF"/>
            </w:tcBorders>
            <w:shd w:val="clear" w:color="000000" w:fill="007761"/>
            <w:vAlign w:val="center"/>
          </w:tcPr>
          <w:p w14:paraId="7A1ACB9B" w14:textId="77777777" w:rsidR="00C93321" w:rsidRPr="00F355C8" w:rsidRDefault="00C93321" w:rsidP="004832B3">
            <w:pPr>
              <w:rPr>
                <w:rFonts w:cs="Arial"/>
                <w:b/>
                <w:bCs/>
                <w:color w:val="FFFFFF"/>
                <w:sz w:val="22"/>
                <w:szCs w:val="22"/>
              </w:rPr>
            </w:pPr>
          </w:p>
        </w:tc>
        <w:tc>
          <w:tcPr>
            <w:tcW w:w="4609" w:type="dxa"/>
            <w:tcBorders>
              <w:left w:val="single" w:sz="4" w:space="0" w:color="FFFFFF"/>
            </w:tcBorders>
            <w:shd w:val="clear" w:color="000000" w:fill="FFFFFF"/>
            <w:vAlign w:val="bottom"/>
          </w:tcPr>
          <w:p w14:paraId="6AA5A2B5" w14:textId="77777777" w:rsidR="00066B8F" w:rsidRPr="00F355C8" w:rsidRDefault="00066B8F" w:rsidP="00066B8F">
            <w:pPr>
              <w:jc w:val="both"/>
              <w:rPr>
                <w:rFonts w:cs="Arial"/>
                <w:color w:val="000000"/>
                <w:sz w:val="22"/>
                <w:szCs w:val="22"/>
              </w:rPr>
            </w:pPr>
          </w:p>
          <w:p w14:paraId="0F874AC7" w14:textId="53C2939C" w:rsidR="00C93321" w:rsidRPr="00F355C8" w:rsidRDefault="00C93321" w:rsidP="00036D72">
            <w:pPr>
              <w:jc w:val="both"/>
              <w:rPr>
                <w:rFonts w:cs="Arial"/>
                <w:color w:val="000000"/>
                <w:sz w:val="22"/>
                <w:szCs w:val="22"/>
              </w:rPr>
            </w:pPr>
            <w:r w:rsidRPr="00F355C8">
              <w:rPr>
                <w:rFonts w:cs="Arial"/>
                <w:color w:val="000000"/>
                <w:sz w:val="22"/>
                <w:szCs w:val="22"/>
              </w:rPr>
              <w:t>O tombamento pelo IEPHA do Conjunto Arquitetônico, Paisagístico e o Espaço Cultural da Usina de Marmelos Zero (Museu da Usina de Marmelos) foi efetuado por meio da reunião do Conselho Curador do dia 28 de março de 2005, com inscrição no Livro de Tombo nº. I, do Tombo Arqueológico, Etnográfico e Paisagístico; Livro de Tombo nº. III, do Tombo Histórico, das obras de Arte Históricas e dos Documentos Paleográficos ou Bibliográficos; Livro de Tombo nº. IV, do Tombo das Artes Aplicadas.</w:t>
            </w:r>
          </w:p>
          <w:p w14:paraId="7101FD8E" w14:textId="7612A3BB" w:rsidR="00C93321" w:rsidRPr="00F355C8" w:rsidRDefault="00C93321" w:rsidP="00036D72">
            <w:pPr>
              <w:jc w:val="both"/>
              <w:rPr>
                <w:rFonts w:cs="Arial"/>
                <w:color w:val="000000"/>
                <w:sz w:val="22"/>
                <w:szCs w:val="22"/>
              </w:rPr>
            </w:pPr>
            <w:r w:rsidRPr="00F355C8">
              <w:rPr>
                <w:rFonts w:cs="Arial"/>
                <w:color w:val="000000"/>
                <w:sz w:val="22"/>
                <w:szCs w:val="22"/>
              </w:rPr>
              <w:t>Na esfera municipal</w:t>
            </w:r>
            <w:r w:rsidR="00E417B1" w:rsidRPr="00F355C8">
              <w:rPr>
                <w:rFonts w:cs="Arial"/>
                <w:color w:val="000000"/>
                <w:sz w:val="22"/>
                <w:szCs w:val="22"/>
              </w:rPr>
              <w:t>,</w:t>
            </w:r>
            <w:r w:rsidRPr="00F355C8">
              <w:rPr>
                <w:rFonts w:cs="Arial"/>
                <w:color w:val="000000"/>
                <w:sz w:val="22"/>
                <w:szCs w:val="22"/>
              </w:rPr>
              <w:t xml:space="preserve"> foram tombados a Usina Hidrelétrica e o atual museu por meio do Decreto Municipal n.º 2.863, de 19 de janeiro </w:t>
            </w:r>
            <w:r w:rsidRPr="00F355C8">
              <w:rPr>
                <w:rFonts w:cs="Arial"/>
                <w:color w:val="000000"/>
                <w:sz w:val="22"/>
                <w:szCs w:val="22"/>
              </w:rPr>
              <w:lastRenderedPageBreak/>
              <w:t>de 1983. Esse decreto abrange também as instalações remanescentes da antiga Companhia Mineira de Eletricidade, localizadas no centro histórico.</w:t>
            </w:r>
          </w:p>
        </w:tc>
      </w:tr>
      <w:tr w:rsidR="00C93321" w:rsidRPr="00F355C8" w14:paraId="5FAE699C" w14:textId="77777777" w:rsidTr="003110C5">
        <w:trPr>
          <w:trHeight w:val="2971"/>
        </w:trPr>
        <w:tc>
          <w:tcPr>
            <w:tcW w:w="4531" w:type="dxa"/>
            <w:vMerge/>
            <w:tcBorders>
              <w:top w:val="single" w:sz="4" w:space="0" w:color="FFFFFF"/>
              <w:left w:val="single" w:sz="4" w:space="0" w:color="FFFFFF"/>
              <w:bottom w:val="single" w:sz="4" w:space="0" w:color="FFFFFF"/>
              <w:right w:val="single" w:sz="4" w:space="0" w:color="FFFFFF"/>
            </w:tcBorders>
            <w:shd w:val="clear" w:color="000000" w:fill="007761"/>
            <w:vAlign w:val="center"/>
          </w:tcPr>
          <w:p w14:paraId="0980085E" w14:textId="77777777" w:rsidR="00C93321" w:rsidRPr="00F355C8" w:rsidRDefault="00C93321" w:rsidP="004832B3">
            <w:pPr>
              <w:rPr>
                <w:rFonts w:cs="Arial"/>
                <w:b/>
                <w:bCs/>
                <w:color w:val="FFFFFF"/>
                <w:sz w:val="22"/>
                <w:szCs w:val="22"/>
              </w:rPr>
            </w:pPr>
          </w:p>
        </w:tc>
        <w:tc>
          <w:tcPr>
            <w:tcW w:w="4609" w:type="dxa"/>
            <w:tcBorders>
              <w:left w:val="single" w:sz="4" w:space="0" w:color="FFFFFF"/>
            </w:tcBorders>
            <w:shd w:val="clear" w:color="000000" w:fill="FFFFFF"/>
            <w:vAlign w:val="bottom"/>
          </w:tcPr>
          <w:p w14:paraId="3F5CBFB4" w14:textId="77777777" w:rsidR="00C93321" w:rsidRPr="00F355C8" w:rsidRDefault="00C93321" w:rsidP="00066B8F">
            <w:pPr>
              <w:jc w:val="both"/>
              <w:rPr>
                <w:rFonts w:cs="Arial"/>
                <w:sz w:val="22"/>
                <w:szCs w:val="22"/>
              </w:rPr>
            </w:pPr>
            <w:r w:rsidRPr="00F355C8">
              <w:rPr>
                <w:rFonts w:cs="Arial"/>
                <w:color w:val="000000"/>
                <w:sz w:val="22"/>
                <w:szCs w:val="22"/>
              </w:rPr>
              <w:t xml:space="preserve">Por meio de patrocínio incentivado </w:t>
            </w:r>
            <w:r w:rsidRPr="00F355C8">
              <w:rPr>
                <w:rFonts w:cs="Arial"/>
                <w:sz w:val="22"/>
                <w:szCs w:val="22"/>
              </w:rPr>
              <w:t>via Lei Estadual de Incentivo à Cultura de Minas Gerais, encontra-se em andamento</w:t>
            </w:r>
            <w:r w:rsidRPr="00F355C8">
              <w:rPr>
                <w:rFonts w:cs="Arial"/>
                <w:color w:val="000000"/>
                <w:sz w:val="22"/>
                <w:szCs w:val="22"/>
              </w:rPr>
              <w:t xml:space="preserve"> o projeto </w:t>
            </w:r>
            <w:r w:rsidRPr="00F355C8">
              <w:rPr>
                <w:rFonts w:cs="Arial"/>
                <w:sz w:val="22"/>
                <w:szCs w:val="22"/>
              </w:rPr>
              <w:t>“Revitalização do complexo da Usina de Marmelos Zero: Restauração, conservação, preservação, e segurança do patrimônio arquitetônico” sob responsabilidade da Associação Cultural do Arquivo Público Mineiro.</w:t>
            </w:r>
            <w:r w:rsidR="00984C7C" w:rsidRPr="00F355C8">
              <w:rPr>
                <w:rFonts w:cs="Arial"/>
                <w:sz w:val="22"/>
                <w:szCs w:val="22"/>
              </w:rPr>
              <w:t xml:space="preserve"> O escopo do projeto encontra-se restrito a Usina de Marmelos Zero </w:t>
            </w:r>
            <w:r w:rsidR="00984C7C" w:rsidRPr="00F355C8">
              <w:rPr>
                <w:rFonts w:cs="Arial"/>
                <w:color w:val="000000"/>
                <w:sz w:val="22"/>
                <w:szCs w:val="22"/>
              </w:rPr>
              <w:t>(Museu da Usina de Marmelos)</w:t>
            </w:r>
            <w:r w:rsidR="00984C7C" w:rsidRPr="00F355C8">
              <w:rPr>
                <w:rFonts w:cs="Arial"/>
                <w:sz w:val="22"/>
                <w:szCs w:val="22"/>
              </w:rPr>
              <w:t xml:space="preserve"> e Vila Operária.</w:t>
            </w:r>
          </w:p>
          <w:p w14:paraId="0FCDA7E3" w14:textId="13044275" w:rsidR="00066B8F" w:rsidRPr="00F355C8" w:rsidRDefault="00066B8F" w:rsidP="00036D72">
            <w:pPr>
              <w:jc w:val="both"/>
              <w:rPr>
                <w:rFonts w:cs="Arial"/>
                <w:color w:val="000000"/>
                <w:sz w:val="22"/>
                <w:szCs w:val="22"/>
              </w:rPr>
            </w:pPr>
          </w:p>
        </w:tc>
      </w:tr>
    </w:tbl>
    <w:p w14:paraId="149747CA" w14:textId="77777777" w:rsidR="00135ED8" w:rsidRPr="00F355C8" w:rsidRDefault="00135ED8" w:rsidP="00135ED8">
      <w:pPr>
        <w:pStyle w:val="Corpodetexto"/>
        <w:spacing w:after="0"/>
        <w:jc w:val="both"/>
        <w:rPr>
          <w:rFonts w:cs="Arial"/>
          <w:sz w:val="22"/>
          <w:szCs w:val="22"/>
        </w:rPr>
      </w:pPr>
    </w:p>
    <w:p w14:paraId="0AA9D16D" w14:textId="77777777" w:rsidR="00135ED8" w:rsidRPr="00F355C8" w:rsidRDefault="00135ED8" w:rsidP="00135ED8">
      <w:pPr>
        <w:pStyle w:val="Corpodetexto"/>
        <w:spacing w:after="0"/>
        <w:jc w:val="both"/>
        <w:rPr>
          <w:rFonts w:cs="Arial"/>
          <w:sz w:val="22"/>
          <w:szCs w:val="22"/>
        </w:rPr>
      </w:pPr>
    </w:p>
    <w:p w14:paraId="2FD3E930" w14:textId="177CEB7F" w:rsidR="00135ED8" w:rsidRPr="00F355C8" w:rsidRDefault="00DB4D6E" w:rsidP="00135ED8">
      <w:pPr>
        <w:pStyle w:val="Corpodetexto"/>
        <w:keepNext/>
        <w:jc w:val="center"/>
        <w:rPr>
          <w:rFonts w:cs="Arial"/>
          <w:sz w:val="22"/>
          <w:szCs w:val="22"/>
        </w:rPr>
      </w:pPr>
      <w:r w:rsidRPr="00F355C8">
        <w:rPr>
          <w:rFonts w:cs="Arial"/>
          <w:noProof/>
          <w:sz w:val="22"/>
          <w:szCs w:val="22"/>
        </w:rPr>
        <w:drawing>
          <wp:inline distT="0" distB="0" distL="0" distR="0" wp14:anchorId="2E6314C5" wp14:editId="32AEC2D6">
            <wp:extent cx="4982400" cy="3736800"/>
            <wp:effectExtent l="0" t="0" r="8890" b="0"/>
            <wp:docPr id="1440276578" name="Imagem 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276578" name="Imagem 2" descr="undefined"/>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82400" cy="3736800"/>
                    </a:xfrm>
                    <a:prstGeom prst="rect">
                      <a:avLst/>
                    </a:prstGeom>
                    <a:noFill/>
                    <a:ln>
                      <a:noFill/>
                    </a:ln>
                  </pic:spPr>
                </pic:pic>
              </a:graphicData>
            </a:graphic>
          </wp:inline>
        </w:drawing>
      </w:r>
    </w:p>
    <w:p w14:paraId="6FA59ED1" w14:textId="229A07B1" w:rsidR="00135ED8" w:rsidRPr="00F355C8" w:rsidRDefault="00135ED8" w:rsidP="00135ED8">
      <w:pPr>
        <w:pStyle w:val="Legenda"/>
        <w:jc w:val="center"/>
        <w:rPr>
          <w:rFonts w:cs="Arial"/>
          <w:sz w:val="20"/>
          <w:szCs w:val="20"/>
        </w:rPr>
      </w:pPr>
      <w:r w:rsidRPr="00F355C8">
        <w:rPr>
          <w:rFonts w:cs="Arial"/>
          <w:sz w:val="20"/>
          <w:szCs w:val="20"/>
        </w:rPr>
        <w:t xml:space="preserve">Figura </w:t>
      </w:r>
      <w:r w:rsidR="00E417B1" w:rsidRPr="00F355C8">
        <w:rPr>
          <w:rFonts w:cs="Arial"/>
          <w:sz w:val="20"/>
          <w:szCs w:val="20"/>
        </w:rPr>
        <w:t>6</w:t>
      </w:r>
      <w:r w:rsidRPr="00F355C8">
        <w:rPr>
          <w:rFonts w:cs="Arial"/>
          <w:sz w:val="20"/>
          <w:szCs w:val="20"/>
        </w:rPr>
        <w:t xml:space="preserve"> Vista aérea</w:t>
      </w:r>
      <w:r w:rsidR="00DB4D6E" w:rsidRPr="00F355C8">
        <w:rPr>
          <w:rFonts w:cs="Arial"/>
          <w:sz w:val="20"/>
          <w:szCs w:val="20"/>
        </w:rPr>
        <w:t xml:space="preserve"> da casa de força</w:t>
      </w:r>
    </w:p>
    <w:p w14:paraId="3FCAA399" w14:textId="77777777" w:rsidR="00135ED8" w:rsidRPr="00F355C8" w:rsidRDefault="00135ED8" w:rsidP="00135ED8">
      <w:pPr>
        <w:pStyle w:val="Corpodetexto"/>
        <w:jc w:val="both"/>
        <w:rPr>
          <w:rFonts w:cs="Arial"/>
        </w:rPr>
      </w:pPr>
    </w:p>
    <w:p w14:paraId="5BF2FF2B" w14:textId="022F976B" w:rsidR="00135ED8" w:rsidRPr="00F355C8" w:rsidRDefault="00D42814" w:rsidP="00135ED8">
      <w:pPr>
        <w:pStyle w:val="Corpodetexto"/>
        <w:keepNext/>
        <w:jc w:val="center"/>
        <w:rPr>
          <w:rFonts w:cs="Arial"/>
          <w:sz w:val="22"/>
          <w:szCs w:val="22"/>
        </w:rPr>
      </w:pPr>
      <w:r w:rsidRPr="00F355C8">
        <w:rPr>
          <w:rFonts w:cs="Arial"/>
          <w:noProof/>
          <w:sz w:val="22"/>
          <w:szCs w:val="22"/>
        </w:rPr>
        <w:lastRenderedPageBreak/>
        <w:drawing>
          <wp:inline distT="0" distB="0" distL="0" distR="0" wp14:anchorId="76D08E81" wp14:editId="094EE4DE">
            <wp:extent cx="4982400" cy="2329200"/>
            <wp:effectExtent l="0" t="0" r="8890" b="0"/>
            <wp:docPr id="93702280" name="Imagem 1" descr="Montanha com árvores&#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02280" name="Imagem 1" descr="Montanha com árvores&#10;&#10;Descrição gerada automaticamente com confiança média"/>
                    <pic:cNvPicPr>
                      <a:picLocks noChangeAspect="1"/>
                    </pic:cNvPicPr>
                  </pic:nvPicPr>
                  <pic:blipFill>
                    <a:blip r:embed="rId17"/>
                    <a:stretch>
                      <a:fillRect/>
                    </a:stretch>
                  </pic:blipFill>
                  <pic:spPr>
                    <a:xfrm>
                      <a:off x="0" y="0"/>
                      <a:ext cx="4982400" cy="2329200"/>
                    </a:xfrm>
                    <a:prstGeom prst="rect">
                      <a:avLst/>
                    </a:prstGeom>
                  </pic:spPr>
                </pic:pic>
              </a:graphicData>
            </a:graphic>
          </wp:inline>
        </w:drawing>
      </w:r>
    </w:p>
    <w:p w14:paraId="1434059E" w14:textId="65E6B8DE" w:rsidR="00135ED8" w:rsidRPr="00F355C8" w:rsidRDefault="00135ED8" w:rsidP="00135ED8">
      <w:pPr>
        <w:pStyle w:val="Legenda"/>
        <w:jc w:val="center"/>
        <w:rPr>
          <w:rFonts w:cs="Arial"/>
          <w:sz w:val="20"/>
          <w:szCs w:val="20"/>
        </w:rPr>
      </w:pPr>
      <w:r w:rsidRPr="00F355C8">
        <w:rPr>
          <w:rFonts w:cs="Arial"/>
          <w:sz w:val="20"/>
          <w:szCs w:val="20"/>
        </w:rPr>
        <w:t xml:space="preserve">Figura </w:t>
      </w:r>
      <w:r w:rsidR="00E417B1" w:rsidRPr="00F355C8">
        <w:rPr>
          <w:rFonts w:cs="Arial"/>
          <w:sz w:val="20"/>
          <w:szCs w:val="20"/>
        </w:rPr>
        <w:t>7</w:t>
      </w:r>
      <w:r w:rsidRPr="00F355C8">
        <w:rPr>
          <w:rFonts w:cs="Arial"/>
          <w:sz w:val="20"/>
          <w:szCs w:val="20"/>
        </w:rPr>
        <w:t xml:space="preserve"> </w:t>
      </w:r>
      <w:r w:rsidR="00D42814" w:rsidRPr="00F355C8">
        <w:rPr>
          <w:rFonts w:cs="Arial"/>
          <w:sz w:val="20"/>
          <w:szCs w:val="20"/>
        </w:rPr>
        <w:t>Vista aérea da casa de força e conduto forçado</w:t>
      </w:r>
    </w:p>
    <w:p w14:paraId="2AC82E94" w14:textId="77777777" w:rsidR="00135ED8" w:rsidRPr="00F355C8" w:rsidRDefault="00135ED8" w:rsidP="00135ED8">
      <w:pPr>
        <w:pStyle w:val="Corpodetexto"/>
        <w:jc w:val="both"/>
        <w:rPr>
          <w:rFonts w:cs="Arial"/>
          <w:sz w:val="22"/>
          <w:szCs w:val="22"/>
        </w:rPr>
      </w:pPr>
    </w:p>
    <w:p w14:paraId="5CAFB5BC" w14:textId="7F5CBBD6" w:rsidR="00135ED8" w:rsidRPr="00F355C8" w:rsidRDefault="000338EE" w:rsidP="00135ED8">
      <w:pPr>
        <w:pStyle w:val="Corpodetexto"/>
        <w:keepNext/>
        <w:jc w:val="center"/>
        <w:rPr>
          <w:rFonts w:cs="Arial"/>
          <w:sz w:val="22"/>
          <w:szCs w:val="22"/>
        </w:rPr>
      </w:pPr>
      <w:r w:rsidRPr="00F355C8">
        <w:rPr>
          <w:rFonts w:cs="Arial"/>
          <w:noProof/>
          <w:sz w:val="22"/>
          <w:szCs w:val="22"/>
        </w:rPr>
        <w:drawing>
          <wp:inline distT="0" distB="0" distL="0" distR="0" wp14:anchorId="239EF076" wp14:editId="785FABCE">
            <wp:extent cx="4982400" cy="3531600"/>
            <wp:effectExtent l="0" t="0" r="8890" b="0"/>
            <wp:docPr id="1060940749" name="Imagem 1" descr="Uma imagem contendo no interior, mesa, comida, cozinh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940749" name="Imagem 1" descr="Uma imagem contendo no interior, mesa, comida, cozinha&#10;&#10;Descrição gerada automaticamente"/>
                    <pic:cNvPicPr>
                      <a:picLocks noChangeAspect="1"/>
                    </pic:cNvPicPr>
                  </pic:nvPicPr>
                  <pic:blipFill>
                    <a:blip r:embed="rId18"/>
                    <a:stretch>
                      <a:fillRect/>
                    </a:stretch>
                  </pic:blipFill>
                  <pic:spPr>
                    <a:xfrm>
                      <a:off x="0" y="0"/>
                      <a:ext cx="4982400" cy="3531600"/>
                    </a:xfrm>
                    <a:prstGeom prst="rect">
                      <a:avLst/>
                    </a:prstGeom>
                  </pic:spPr>
                </pic:pic>
              </a:graphicData>
            </a:graphic>
          </wp:inline>
        </w:drawing>
      </w:r>
    </w:p>
    <w:p w14:paraId="5BDBE28F" w14:textId="4A4B70E4" w:rsidR="00135ED8" w:rsidRPr="00F355C8" w:rsidRDefault="00135ED8" w:rsidP="00135ED8">
      <w:pPr>
        <w:pStyle w:val="Legenda"/>
        <w:jc w:val="center"/>
        <w:rPr>
          <w:rFonts w:cs="Arial"/>
          <w:sz w:val="20"/>
          <w:szCs w:val="20"/>
        </w:rPr>
      </w:pPr>
      <w:r w:rsidRPr="00F355C8">
        <w:rPr>
          <w:rFonts w:cs="Arial"/>
          <w:sz w:val="20"/>
          <w:szCs w:val="20"/>
        </w:rPr>
        <w:t xml:space="preserve">Figura </w:t>
      </w:r>
      <w:r w:rsidR="00E417B1" w:rsidRPr="00F355C8">
        <w:rPr>
          <w:rFonts w:cs="Arial"/>
          <w:sz w:val="20"/>
          <w:szCs w:val="20"/>
        </w:rPr>
        <w:t>8</w:t>
      </w:r>
      <w:r w:rsidRPr="00F355C8">
        <w:rPr>
          <w:rFonts w:cs="Arial"/>
          <w:sz w:val="20"/>
          <w:szCs w:val="20"/>
        </w:rPr>
        <w:t xml:space="preserve"> Unidade</w:t>
      </w:r>
      <w:r w:rsidR="00E417B1" w:rsidRPr="00F355C8">
        <w:rPr>
          <w:rFonts w:cs="Arial"/>
          <w:sz w:val="20"/>
          <w:szCs w:val="20"/>
        </w:rPr>
        <w:t>s</w:t>
      </w:r>
      <w:r w:rsidRPr="00F355C8">
        <w:rPr>
          <w:rFonts w:cs="Arial"/>
          <w:sz w:val="20"/>
          <w:szCs w:val="20"/>
        </w:rPr>
        <w:t xml:space="preserve"> geradora</w:t>
      </w:r>
      <w:r w:rsidR="00E417B1" w:rsidRPr="00F355C8">
        <w:rPr>
          <w:rFonts w:cs="Arial"/>
          <w:sz w:val="20"/>
          <w:szCs w:val="20"/>
        </w:rPr>
        <w:t>s</w:t>
      </w:r>
    </w:p>
    <w:p w14:paraId="0C8363DB" w14:textId="77777777" w:rsidR="008C7668" w:rsidRPr="00F355C8" w:rsidRDefault="008C7668" w:rsidP="004832B3">
      <w:pPr>
        <w:pStyle w:val="Corpodetexto"/>
        <w:keepNext/>
        <w:jc w:val="center"/>
        <w:rPr>
          <w:rFonts w:cs="Arial"/>
          <w:noProof/>
          <w:sz w:val="22"/>
          <w:szCs w:val="22"/>
        </w:rPr>
      </w:pPr>
    </w:p>
    <w:p w14:paraId="18D9A45F" w14:textId="77777777" w:rsidR="004832B3" w:rsidRPr="00F355C8" w:rsidRDefault="004832B3" w:rsidP="00036D72">
      <w:pPr>
        <w:rPr>
          <w:rFonts w:cs="Arial"/>
          <w:sz w:val="22"/>
          <w:szCs w:val="22"/>
        </w:rPr>
      </w:pPr>
    </w:p>
    <w:p w14:paraId="32F0DA3B" w14:textId="77777777" w:rsidR="003959B8" w:rsidRPr="00F355C8" w:rsidRDefault="003959B8" w:rsidP="00135ED8">
      <w:pPr>
        <w:pStyle w:val="Corpodetexto"/>
        <w:spacing w:after="0"/>
        <w:jc w:val="both"/>
        <w:rPr>
          <w:rFonts w:cs="Arial"/>
          <w:sz w:val="22"/>
          <w:szCs w:val="22"/>
        </w:rPr>
      </w:pPr>
    </w:p>
    <w:p w14:paraId="1E5D5C59" w14:textId="2B3171F9" w:rsidR="003959B8" w:rsidRPr="00F355C8" w:rsidRDefault="003959B8" w:rsidP="00135ED8">
      <w:pPr>
        <w:pStyle w:val="Corpodetexto"/>
        <w:spacing w:after="0"/>
        <w:jc w:val="both"/>
        <w:rPr>
          <w:rFonts w:cs="Arial"/>
          <w:sz w:val="22"/>
          <w:szCs w:val="22"/>
        </w:rPr>
      </w:pPr>
    </w:p>
    <w:p w14:paraId="22EE155B" w14:textId="6B5A1CFF" w:rsidR="00984C7C" w:rsidRPr="00F355C8" w:rsidRDefault="00984C7C" w:rsidP="00135ED8">
      <w:pPr>
        <w:pStyle w:val="Corpodetexto"/>
        <w:spacing w:after="0"/>
        <w:jc w:val="both"/>
        <w:rPr>
          <w:rFonts w:cs="Arial"/>
          <w:sz w:val="22"/>
          <w:szCs w:val="22"/>
        </w:rPr>
      </w:pPr>
    </w:p>
    <w:p w14:paraId="7B176156" w14:textId="67DCB418" w:rsidR="00984C7C" w:rsidRPr="00F355C8" w:rsidRDefault="00984C7C" w:rsidP="00135ED8">
      <w:pPr>
        <w:pStyle w:val="Corpodetexto"/>
        <w:spacing w:after="0"/>
        <w:jc w:val="both"/>
        <w:rPr>
          <w:rFonts w:cs="Arial"/>
          <w:sz w:val="22"/>
          <w:szCs w:val="22"/>
        </w:rPr>
      </w:pPr>
    </w:p>
    <w:p w14:paraId="18F5DC41" w14:textId="77777777" w:rsidR="00984C7C" w:rsidRPr="00F355C8" w:rsidRDefault="00984C7C" w:rsidP="00135ED8">
      <w:pPr>
        <w:pStyle w:val="Corpodetexto"/>
        <w:spacing w:after="0"/>
        <w:jc w:val="both"/>
        <w:rPr>
          <w:rFonts w:cs="Arial"/>
          <w:sz w:val="22"/>
          <w:szCs w:val="22"/>
        </w:rPr>
      </w:pPr>
    </w:p>
    <w:p w14:paraId="318A590F" w14:textId="71FDEDB7" w:rsidR="009E1F0A" w:rsidRPr="00F355C8" w:rsidRDefault="009E1F0A" w:rsidP="009E1F0A">
      <w:pPr>
        <w:pStyle w:val="Ttulo1"/>
        <w:numPr>
          <w:ilvl w:val="0"/>
          <w:numId w:val="30"/>
        </w:numPr>
        <w:spacing w:before="120" w:after="240"/>
        <w:ind w:left="0" w:firstLine="0"/>
        <w:jc w:val="both"/>
        <w:rPr>
          <w:rFonts w:cs="Arial"/>
          <w:b/>
          <w:i w:val="0"/>
          <w:sz w:val="22"/>
          <w:szCs w:val="22"/>
        </w:rPr>
      </w:pPr>
      <w:r w:rsidRPr="00F355C8">
        <w:rPr>
          <w:rFonts w:cs="Arial"/>
          <w:b/>
          <w:i w:val="0"/>
          <w:sz w:val="22"/>
          <w:szCs w:val="22"/>
        </w:rPr>
        <w:lastRenderedPageBreak/>
        <w:t xml:space="preserve">Descritivo das usinas vinculadas </w:t>
      </w:r>
      <w:r w:rsidR="612F217C" w:rsidRPr="00F355C8">
        <w:rPr>
          <w:rFonts w:cs="Arial"/>
          <w:b/>
          <w:bCs/>
          <w:i w:val="0"/>
          <w:sz w:val="22"/>
          <w:szCs w:val="22"/>
        </w:rPr>
        <w:t>à</w:t>
      </w:r>
      <w:r w:rsidRPr="00F355C8">
        <w:rPr>
          <w:rFonts w:cs="Arial"/>
          <w:b/>
          <w:i w:val="0"/>
          <w:sz w:val="22"/>
          <w:szCs w:val="22"/>
        </w:rPr>
        <w:t xml:space="preserve"> Cemig Geração Oeste S.A.</w:t>
      </w:r>
    </w:p>
    <w:p w14:paraId="43DB9256" w14:textId="77777777" w:rsidR="009E1F0A" w:rsidRPr="00F355C8" w:rsidRDefault="009E1F0A" w:rsidP="00135ED8">
      <w:pPr>
        <w:pStyle w:val="Corpodetexto"/>
        <w:spacing w:after="0"/>
        <w:jc w:val="both"/>
        <w:rPr>
          <w:rFonts w:cs="Arial"/>
          <w:sz w:val="22"/>
          <w:szCs w:val="22"/>
        </w:rPr>
      </w:pPr>
    </w:p>
    <w:p w14:paraId="61B68147" w14:textId="77777777" w:rsidR="009E1F0A" w:rsidRPr="00F355C8" w:rsidRDefault="009E1F0A" w:rsidP="00135ED8">
      <w:pPr>
        <w:pStyle w:val="Corpodetexto"/>
        <w:spacing w:after="0"/>
        <w:jc w:val="both"/>
        <w:rPr>
          <w:rFonts w:cs="Arial"/>
          <w:sz w:val="22"/>
          <w:szCs w:val="22"/>
        </w:rPr>
      </w:pPr>
    </w:p>
    <w:p w14:paraId="22312257" w14:textId="022B4A0C" w:rsidR="00135ED8" w:rsidRPr="00F355C8" w:rsidRDefault="00084004" w:rsidP="00135ED8">
      <w:pPr>
        <w:rPr>
          <w:rFonts w:cs="Arial"/>
          <w:b/>
          <w:sz w:val="22"/>
          <w:szCs w:val="22"/>
        </w:rPr>
      </w:pPr>
      <w:r w:rsidRPr="00F355C8">
        <w:rPr>
          <w:rFonts w:cs="Arial"/>
          <w:b/>
          <w:sz w:val="22"/>
          <w:szCs w:val="22"/>
        </w:rPr>
        <w:t>5.1</w:t>
      </w:r>
      <w:r w:rsidR="00135ED8" w:rsidRPr="00F355C8">
        <w:rPr>
          <w:rFonts w:cs="Arial"/>
          <w:b/>
          <w:sz w:val="22"/>
          <w:szCs w:val="22"/>
        </w:rPr>
        <w:t xml:space="preserve">     </w:t>
      </w:r>
      <w:r w:rsidR="009E1F0A" w:rsidRPr="00F355C8">
        <w:rPr>
          <w:rFonts w:cs="Arial"/>
          <w:b/>
          <w:sz w:val="22"/>
          <w:szCs w:val="22"/>
        </w:rPr>
        <w:t>Martins</w:t>
      </w:r>
    </w:p>
    <w:p w14:paraId="51FF217F" w14:textId="77777777" w:rsidR="00135ED8" w:rsidRPr="00F355C8" w:rsidRDefault="00135ED8" w:rsidP="00135ED8">
      <w:pPr>
        <w:pStyle w:val="Corpodetexto"/>
        <w:jc w:val="both"/>
        <w:rPr>
          <w:rFonts w:cs="Arial"/>
          <w:sz w:val="22"/>
          <w:szCs w:val="22"/>
        </w:rPr>
      </w:pPr>
    </w:p>
    <w:tbl>
      <w:tblPr>
        <w:tblW w:w="9140" w:type="dxa"/>
        <w:tblCellMar>
          <w:left w:w="70" w:type="dxa"/>
          <w:right w:w="70" w:type="dxa"/>
        </w:tblCellMar>
        <w:tblLook w:val="04A0" w:firstRow="1" w:lastRow="0" w:firstColumn="1" w:lastColumn="0" w:noHBand="0" w:noVBand="1"/>
      </w:tblPr>
      <w:tblGrid>
        <w:gridCol w:w="4460"/>
        <w:gridCol w:w="4680"/>
      </w:tblGrid>
      <w:tr w:rsidR="004739A6" w:rsidRPr="00F355C8" w14:paraId="3DF9DFDC" w14:textId="77777777" w:rsidTr="003110C5">
        <w:trPr>
          <w:trHeight w:val="330"/>
        </w:trPr>
        <w:tc>
          <w:tcPr>
            <w:tcW w:w="9140" w:type="dxa"/>
            <w:gridSpan w:val="2"/>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22FC23E5" w14:textId="77777777" w:rsidR="004739A6" w:rsidRPr="00F355C8" w:rsidRDefault="004739A6" w:rsidP="004739A6">
            <w:pPr>
              <w:jc w:val="center"/>
              <w:rPr>
                <w:rFonts w:cs="Arial"/>
                <w:b/>
                <w:bCs/>
                <w:color w:val="FFFFFF"/>
                <w:sz w:val="22"/>
                <w:szCs w:val="22"/>
              </w:rPr>
            </w:pPr>
            <w:r w:rsidRPr="00F355C8">
              <w:rPr>
                <w:rFonts w:cs="Arial"/>
                <w:b/>
                <w:bCs/>
                <w:color w:val="FFFFFF"/>
                <w:sz w:val="22"/>
                <w:szCs w:val="22"/>
              </w:rPr>
              <w:t>Martins</w:t>
            </w:r>
          </w:p>
        </w:tc>
      </w:tr>
      <w:tr w:rsidR="004739A6" w:rsidRPr="00F355C8" w14:paraId="48E4EE53" w14:textId="77777777" w:rsidTr="003110C5">
        <w:trPr>
          <w:trHeight w:val="330"/>
        </w:trPr>
        <w:tc>
          <w:tcPr>
            <w:tcW w:w="9140" w:type="dxa"/>
            <w:gridSpan w:val="2"/>
            <w:tcBorders>
              <w:top w:val="single" w:sz="4" w:space="0" w:color="FFFFFF"/>
              <w:left w:val="single" w:sz="4" w:space="0" w:color="FFFFFF"/>
              <w:bottom w:val="single" w:sz="4" w:space="0" w:color="FFFFFF"/>
              <w:right w:val="single" w:sz="4" w:space="0" w:color="FFFFFF"/>
            </w:tcBorders>
            <w:shd w:val="clear" w:color="000000" w:fill="007761"/>
            <w:vAlign w:val="center"/>
            <w:hideMark/>
          </w:tcPr>
          <w:p w14:paraId="360DC254" w14:textId="77777777" w:rsidR="004739A6" w:rsidRPr="00F355C8" w:rsidRDefault="004739A6" w:rsidP="004739A6">
            <w:pPr>
              <w:jc w:val="center"/>
              <w:rPr>
                <w:rFonts w:cs="Arial"/>
                <w:b/>
                <w:bCs/>
                <w:color w:val="FFFFFF"/>
                <w:sz w:val="22"/>
                <w:szCs w:val="22"/>
              </w:rPr>
            </w:pPr>
            <w:r w:rsidRPr="00F355C8">
              <w:rPr>
                <w:rFonts w:cs="Arial"/>
                <w:b/>
                <w:bCs/>
                <w:color w:val="FFFFFF"/>
                <w:sz w:val="22"/>
                <w:szCs w:val="22"/>
              </w:rPr>
              <w:t>Dados básicos</w:t>
            </w:r>
          </w:p>
        </w:tc>
      </w:tr>
      <w:tr w:rsidR="004739A6" w:rsidRPr="00F355C8" w14:paraId="358A8220"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1197CFE1" w14:textId="65965797" w:rsidR="004739A6" w:rsidRPr="00F355C8" w:rsidRDefault="004739A6" w:rsidP="004739A6">
            <w:pPr>
              <w:rPr>
                <w:rFonts w:cs="Arial"/>
                <w:b/>
                <w:bCs/>
                <w:color w:val="FFFFFF"/>
                <w:sz w:val="22"/>
                <w:szCs w:val="22"/>
              </w:rPr>
            </w:pPr>
            <w:r w:rsidRPr="00F355C8">
              <w:rPr>
                <w:rFonts w:cs="Arial"/>
                <w:b/>
                <w:bCs/>
                <w:color w:val="FFFFFF"/>
                <w:sz w:val="22"/>
                <w:szCs w:val="22"/>
              </w:rPr>
              <w:t>Código CEG ANEEL</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080EA988" w14:textId="0BD50046" w:rsidR="004739A6" w:rsidRPr="00F355C8" w:rsidRDefault="004739A6" w:rsidP="004739A6">
            <w:pPr>
              <w:jc w:val="center"/>
              <w:rPr>
                <w:rFonts w:cs="Arial"/>
                <w:color w:val="000000"/>
                <w:sz w:val="22"/>
                <w:szCs w:val="22"/>
              </w:rPr>
            </w:pPr>
            <w:r w:rsidRPr="00F355C8">
              <w:rPr>
                <w:rFonts w:cs="Arial"/>
                <w:color w:val="000000"/>
                <w:sz w:val="22"/>
                <w:szCs w:val="22"/>
              </w:rPr>
              <w:t>UHE.PH.MG.001427-3</w:t>
            </w:r>
          </w:p>
        </w:tc>
      </w:tr>
      <w:tr w:rsidR="004739A6" w:rsidRPr="00F355C8" w14:paraId="092AA352"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1DAED68D" w14:textId="77777777" w:rsidR="004739A6" w:rsidRPr="00F355C8" w:rsidRDefault="004739A6" w:rsidP="004739A6">
            <w:pPr>
              <w:rPr>
                <w:rFonts w:cs="Arial"/>
                <w:b/>
                <w:bCs/>
                <w:color w:val="FFFFFF"/>
                <w:sz w:val="22"/>
                <w:szCs w:val="22"/>
              </w:rPr>
            </w:pPr>
            <w:r w:rsidRPr="00F355C8">
              <w:rPr>
                <w:rFonts w:cs="Arial"/>
                <w:b/>
                <w:bCs/>
                <w:color w:val="FFFFFF"/>
                <w:sz w:val="22"/>
                <w:szCs w:val="22"/>
              </w:rPr>
              <w:t>Estado</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5769994A" w14:textId="77777777" w:rsidR="004739A6" w:rsidRPr="00F355C8" w:rsidRDefault="004739A6" w:rsidP="004739A6">
            <w:pPr>
              <w:jc w:val="center"/>
              <w:rPr>
                <w:rFonts w:cs="Arial"/>
                <w:color w:val="000000"/>
                <w:sz w:val="22"/>
                <w:szCs w:val="22"/>
              </w:rPr>
            </w:pPr>
            <w:r w:rsidRPr="00F355C8">
              <w:rPr>
                <w:rFonts w:cs="Arial"/>
                <w:color w:val="000000"/>
                <w:sz w:val="22"/>
                <w:szCs w:val="22"/>
              </w:rPr>
              <w:t>MG</w:t>
            </w:r>
          </w:p>
        </w:tc>
      </w:tr>
      <w:tr w:rsidR="004739A6" w:rsidRPr="00F355C8" w14:paraId="36B5204F"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43C848CC" w14:textId="77777777" w:rsidR="004739A6" w:rsidRPr="00F355C8" w:rsidRDefault="004739A6" w:rsidP="004739A6">
            <w:pPr>
              <w:rPr>
                <w:rFonts w:cs="Arial"/>
                <w:b/>
                <w:bCs/>
                <w:color w:val="FFFFFF"/>
                <w:sz w:val="22"/>
                <w:szCs w:val="22"/>
              </w:rPr>
            </w:pPr>
            <w:r w:rsidRPr="00F355C8">
              <w:rPr>
                <w:rFonts w:cs="Arial"/>
                <w:b/>
                <w:bCs/>
                <w:color w:val="FFFFFF"/>
                <w:sz w:val="22"/>
                <w:szCs w:val="22"/>
              </w:rPr>
              <w:t>Município</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759D82F0" w14:textId="77777777" w:rsidR="004739A6" w:rsidRPr="00F355C8" w:rsidRDefault="004739A6" w:rsidP="004739A6">
            <w:pPr>
              <w:jc w:val="center"/>
              <w:rPr>
                <w:rFonts w:cs="Arial"/>
                <w:color w:val="000000"/>
                <w:sz w:val="22"/>
                <w:szCs w:val="22"/>
              </w:rPr>
            </w:pPr>
            <w:r w:rsidRPr="00F355C8">
              <w:rPr>
                <w:rFonts w:cs="Arial"/>
                <w:color w:val="000000"/>
                <w:sz w:val="22"/>
                <w:szCs w:val="22"/>
              </w:rPr>
              <w:t>Uberlândia - MG</w:t>
            </w:r>
          </w:p>
        </w:tc>
      </w:tr>
      <w:tr w:rsidR="004739A6" w:rsidRPr="00F355C8" w14:paraId="5A084E36"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5DA5388F" w14:textId="77777777" w:rsidR="004739A6" w:rsidRPr="00F355C8" w:rsidRDefault="004739A6" w:rsidP="004739A6">
            <w:pPr>
              <w:rPr>
                <w:rFonts w:cs="Arial"/>
                <w:b/>
                <w:bCs/>
                <w:color w:val="FFFFFF"/>
                <w:sz w:val="22"/>
                <w:szCs w:val="22"/>
              </w:rPr>
            </w:pPr>
            <w:r w:rsidRPr="00F355C8">
              <w:rPr>
                <w:rFonts w:cs="Arial"/>
                <w:b/>
                <w:bCs/>
                <w:color w:val="FFFFFF"/>
                <w:sz w:val="22"/>
                <w:szCs w:val="22"/>
              </w:rPr>
              <w:t>Localização por coordenadas</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2677B931" w14:textId="77777777" w:rsidR="004739A6" w:rsidRPr="00F355C8" w:rsidRDefault="004739A6" w:rsidP="004739A6">
            <w:pPr>
              <w:jc w:val="center"/>
              <w:rPr>
                <w:rFonts w:cs="Arial"/>
                <w:color w:val="000000"/>
                <w:sz w:val="22"/>
                <w:szCs w:val="22"/>
              </w:rPr>
            </w:pPr>
            <w:r w:rsidRPr="00F355C8">
              <w:rPr>
                <w:rFonts w:cs="Arial"/>
                <w:color w:val="000000"/>
                <w:sz w:val="22"/>
                <w:szCs w:val="22"/>
              </w:rPr>
              <w:t>-18.806798268821957, -48.389302137336905</w:t>
            </w:r>
          </w:p>
        </w:tc>
      </w:tr>
      <w:tr w:rsidR="004739A6" w:rsidRPr="00F355C8" w14:paraId="3E853AB4"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0BAD5D6A" w14:textId="77777777" w:rsidR="004739A6" w:rsidRPr="00F355C8" w:rsidRDefault="004739A6" w:rsidP="004739A6">
            <w:pPr>
              <w:rPr>
                <w:rFonts w:cs="Arial"/>
                <w:b/>
                <w:bCs/>
                <w:color w:val="FFFFFF"/>
                <w:sz w:val="22"/>
                <w:szCs w:val="22"/>
              </w:rPr>
            </w:pPr>
            <w:r w:rsidRPr="00F355C8">
              <w:rPr>
                <w:rFonts w:cs="Arial"/>
                <w:b/>
                <w:bCs/>
                <w:color w:val="FFFFFF"/>
                <w:sz w:val="22"/>
                <w:szCs w:val="22"/>
              </w:rPr>
              <w:t>Situação Operacional</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14E55F49" w14:textId="77777777" w:rsidR="004739A6" w:rsidRPr="00F355C8" w:rsidRDefault="004739A6" w:rsidP="004739A6">
            <w:pPr>
              <w:jc w:val="center"/>
              <w:rPr>
                <w:rFonts w:cs="Arial"/>
                <w:color w:val="000000"/>
                <w:sz w:val="22"/>
                <w:szCs w:val="22"/>
              </w:rPr>
            </w:pPr>
            <w:r w:rsidRPr="00F355C8">
              <w:rPr>
                <w:rFonts w:cs="Arial"/>
                <w:color w:val="000000"/>
                <w:sz w:val="22"/>
                <w:szCs w:val="22"/>
              </w:rPr>
              <w:t>Operação</w:t>
            </w:r>
          </w:p>
        </w:tc>
      </w:tr>
      <w:tr w:rsidR="004739A6" w:rsidRPr="00F355C8" w14:paraId="10D19BE9"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1829D44C" w14:textId="77777777" w:rsidR="004739A6" w:rsidRPr="00F355C8" w:rsidRDefault="004739A6" w:rsidP="004739A6">
            <w:pPr>
              <w:rPr>
                <w:rFonts w:cs="Arial"/>
                <w:b/>
                <w:bCs/>
                <w:color w:val="FFFFFF"/>
                <w:sz w:val="22"/>
                <w:szCs w:val="22"/>
              </w:rPr>
            </w:pPr>
            <w:r w:rsidRPr="00F355C8">
              <w:rPr>
                <w:rFonts w:cs="Arial"/>
                <w:b/>
                <w:bCs/>
                <w:color w:val="FFFFFF"/>
                <w:sz w:val="22"/>
                <w:szCs w:val="22"/>
              </w:rPr>
              <w:t>Tipo de Outorga</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17C23756" w14:textId="77777777" w:rsidR="004739A6" w:rsidRPr="00F355C8" w:rsidRDefault="004739A6" w:rsidP="004739A6">
            <w:pPr>
              <w:jc w:val="center"/>
              <w:rPr>
                <w:rFonts w:cs="Arial"/>
                <w:color w:val="000000"/>
                <w:sz w:val="22"/>
                <w:szCs w:val="22"/>
              </w:rPr>
            </w:pPr>
            <w:r w:rsidRPr="00F355C8">
              <w:rPr>
                <w:rFonts w:cs="Arial"/>
                <w:color w:val="000000"/>
                <w:sz w:val="22"/>
                <w:szCs w:val="22"/>
              </w:rPr>
              <w:t>Concessão</w:t>
            </w:r>
          </w:p>
        </w:tc>
      </w:tr>
      <w:tr w:rsidR="004739A6" w:rsidRPr="00F355C8" w14:paraId="5F4F6FC5"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5456FFED" w14:textId="070E20A6" w:rsidR="004739A6" w:rsidRPr="00F355C8" w:rsidRDefault="004739A6" w:rsidP="004739A6">
            <w:pPr>
              <w:rPr>
                <w:rFonts w:cs="Arial"/>
                <w:b/>
                <w:bCs/>
                <w:color w:val="FFFFFF"/>
                <w:sz w:val="22"/>
                <w:szCs w:val="22"/>
              </w:rPr>
            </w:pPr>
            <w:r w:rsidRPr="00F355C8">
              <w:rPr>
                <w:rFonts w:cs="Arial"/>
                <w:b/>
                <w:bCs/>
                <w:color w:val="FFFFFF"/>
                <w:sz w:val="22"/>
                <w:szCs w:val="22"/>
              </w:rPr>
              <w:t>Data de Entrada em Operação</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28A50F79" w14:textId="77777777" w:rsidR="004739A6" w:rsidRPr="00F355C8" w:rsidRDefault="004739A6" w:rsidP="004739A6">
            <w:pPr>
              <w:jc w:val="center"/>
              <w:rPr>
                <w:rFonts w:cs="Arial"/>
                <w:color w:val="000000"/>
                <w:sz w:val="22"/>
                <w:szCs w:val="22"/>
              </w:rPr>
            </w:pPr>
            <w:r w:rsidRPr="00F355C8">
              <w:rPr>
                <w:rFonts w:cs="Arial"/>
                <w:color w:val="000000"/>
                <w:sz w:val="22"/>
                <w:szCs w:val="22"/>
              </w:rPr>
              <w:t>01/11/1950</w:t>
            </w:r>
          </w:p>
        </w:tc>
      </w:tr>
      <w:tr w:rsidR="004739A6" w:rsidRPr="00F355C8" w14:paraId="4E4DD838"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057FB81B" w14:textId="77777777" w:rsidR="004739A6" w:rsidRPr="00F355C8" w:rsidRDefault="004739A6" w:rsidP="004739A6">
            <w:pPr>
              <w:rPr>
                <w:rFonts w:cs="Arial"/>
                <w:b/>
                <w:bCs/>
                <w:color w:val="FFFFFF"/>
                <w:sz w:val="22"/>
                <w:szCs w:val="22"/>
              </w:rPr>
            </w:pPr>
            <w:r w:rsidRPr="00F355C8">
              <w:rPr>
                <w:rFonts w:cs="Arial"/>
                <w:b/>
                <w:bCs/>
                <w:color w:val="FFFFFF"/>
                <w:sz w:val="22"/>
                <w:szCs w:val="22"/>
              </w:rPr>
              <w:t>Matriz da Energia</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0FC687A1" w14:textId="77777777" w:rsidR="004739A6" w:rsidRPr="00F355C8" w:rsidRDefault="004739A6" w:rsidP="004739A6">
            <w:pPr>
              <w:jc w:val="center"/>
              <w:rPr>
                <w:rFonts w:cs="Arial"/>
                <w:color w:val="000000"/>
                <w:sz w:val="22"/>
                <w:szCs w:val="22"/>
              </w:rPr>
            </w:pPr>
            <w:r w:rsidRPr="00F355C8">
              <w:rPr>
                <w:rFonts w:cs="Arial"/>
                <w:color w:val="000000"/>
                <w:sz w:val="22"/>
                <w:szCs w:val="22"/>
              </w:rPr>
              <w:t>Hidráulica</w:t>
            </w:r>
          </w:p>
        </w:tc>
      </w:tr>
      <w:tr w:rsidR="004739A6" w:rsidRPr="00F355C8" w14:paraId="64A45C2C"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1B6CC70B" w14:textId="77777777" w:rsidR="004739A6" w:rsidRPr="00F355C8" w:rsidRDefault="004739A6" w:rsidP="004739A6">
            <w:pPr>
              <w:rPr>
                <w:rFonts w:cs="Arial"/>
                <w:b/>
                <w:bCs/>
                <w:color w:val="FFFFFF"/>
                <w:sz w:val="22"/>
                <w:szCs w:val="22"/>
              </w:rPr>
            </w:pPr>
            <w:r w:rsidRPr="00F355C8">
              <w:rPr>
                <w:rFonts w:cs="Arial"/>
                <w:b/>
                <w:bCs/>
                <w:color w:val="FFFFFF"/>
                <w:sz w:val="22"/>
                <w:szCs w:val="22"/>
              </w:rPr>
              <w:t>Potência MW</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371CBDA6" w14:textId="77777777" w:rsidR="004739A6" w:rsidRPr="00F355C8" w:rsidRDefault="004739A6" w:rsidP="004739A6">
            <w:pPr>
              <w:jc w:val="center"/>
              <w:rPr>
                <w:rFonts w:cs="Arial"/>
                <w:color w:val="000000"/>
                <w:sz w:val="22"/>
                <w:szCs w:val="22"/>
              </w:rPr>
            </w:pPr>
            <w:r w:rsidRPr="00F355C8">
              <w:rPr>
                <w:rFonts w:cs="Arial"/>
                <w:color w:val="000000"/>
                <w:sz w:val="22"/>
                <w:szCs w:val="22"/>
              </w:rPr>
              <w:t>7,70</w:t>
            </w:r>
          </w:p>
        </w:tc>
      </w:tr>
      <w:tr w:rsidR="004739A6" w:rsidRPr="00F355C8" w14:paraId="7B9DF076"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10710025" w14:textId="77777777" w:rsidR="004739A6" w:rsidRPr="00F355C8" w:rsidRDefault="004739A6" w:rsidP="004739A6">
            <w:pPr>
              <w:rPr>
                <w:rFonts w:cs="Arial"/>
                <w:b/>
                <w:bCs/>
                <w:color w:val="FFFFFF"/>
                <w:sz w:val="22"/>
                <w:szCs w:val="22"/>
              </w:rPr>
            </w:pPr>
            <w:r w:rsidRPr="00F355C8">
              <w:rPr>
                <w:rFonts w:cs="Arial"/>
                <w:b/>
                <w:bCs/>
                <w:color w:val="FFFFFF"/>
                <w:sz w:val="22"/>
                <w:szCs w:val="22"/>
              </w:rPr>
              <w:t>Garantia Física MWmed</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5A1F3E17" w14:textId="77777777" w:rsidR="004739A6" w:rsidRPr="00F355C8" w:rsidRDefault="004739A6" w:rsidP="004739A6">
            <w:pPr>
              <w:jc w:val="center"/>
              <w:rPr>
                <w:rFonts w:cs="Arial"/>
                <w:color w:val="000000"/>
                <w:sz w:val="22"/>
                <w:szCs w:val="22"/>
              </w:rPr>
            </w:pPr>
            <w:r w:rsidRPr="00F355C8">
              <w:rPr>
                <w:rFonts w:cs="Arial"/>
                <w:color w:val="000000"/>
                <w:sz w:val="22"/>
                <w:szCs w:val="22"/>
              </w:rPr>
              <w:t>1,84</w:t>
            </w:r>
          </w:p>
        </w:tc>
      </w:tr>
      <w:tr w:rsidR="004739A6" w:rsidRPr="00F355C8" w14:paraId="5823B84F" w14:textId="77777777" w:rsidTr="00715F65">
        <w:trPr>
          <w:trHeight w:val="645"/>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751EE596" w14:textId="77777777" w:rsidR="004739A6" w:rsidRPr="00F355C8" w:rsidRDefault="004739A6" w:rsidP="004739A6">
            <w:pPr>
              <w:rPr>
                <w:rFonts w:cs="Arial"/>
                <w:b/>
                <w:bCs/>
                <w:color w:val="FFFFFF"/>
                <w:sz w:val="22"/>
                <w:szCs w:val="22"/>
              </w:rPr>
            </w:pPr>
            <w:r w:rsidRPr="00F355C8">
              <w:rPr>
                <w:rFonts w:cs="Arial"/>
                <w:b/>
                <w:bCs/>
                <w:color w:val="FFFFFF"/>
                <w:sz w:val="22"/>
                <w:szCs w:val="22"/>
              </w:rPr>
              <w:t>Início da Vigência da Concessão ou Autorização</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3D5A9C1C" w14:textId="77777777" w:rsidR="004739A6" w:rsidRPr="00F355C8" w:rsidRDefault="004739A6" w:rsidP="004739A6">
            <w:pPr>
              <w:jc w:val="center"/>
              <w:rPr>
                <w:rFonts w:cs="Arial"/>
                <w:color w:val="000000"/>
                <w:sz w:val="22"/>
                <w:szCs w:val="22"/>
              </w:rPr>
            </w:pPr>
            <w:r w:rsidRPr="00F355C8">
              <w:rPr>
                <w:rFonts w:cs="Arial"/>
                <w:color w:val="000000"/>
                <w:sz w:val="22"/>
                <w:szCs w:val="22"/>
              </w:rPr>
              <w:t>05/01/2016</w:t>
            </w:r>
          </w:p>
        </w:tc>
      </w:tr>
      <w:tr w:rsidR="004739A6" w:rsidRPr="00F355C8" w14:paraId="524C6C8B" w14:textId="77777777" w:rsidTr="00715F65">
        <w:trPr>
          <w:trHeight w:val="645"/>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6D629C3E" w14:textId="77777777" w:rsidR="004739A6" w:rsidRPr="00F355C8" w:rsidRDefault="004739A6" w:rsidP="004739A6">
            <w:pPr>
              <w:rPr>
                <w:rFonts w:cs="Arial"/>
                <w:b/>
                <w:bCs/>
                <w:color w:val="FFFFFF"/>
                <w:sz w:val="22"/>
                <w:szCs w:val="22"/>
              </w:rPr>
            </w:pPr>
            <w:r w:rsidRPr="00F355C8">
              <w:rPr>
                <w:rFonts w:cs="Arial"/>
                <w:b/>
                <w:bCs/>
                <w:color w:val="FFFFFF"/>
                <w:sz w:val="22"/>
                <w:szCs w:val="22"/>
              </w:rPr>
              <w:t>Fim da Vigência da Concessão ou Autorização</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7B10E5CA" w14:textId="77777777" w:rsidR="004739A6" w:rsidRPr="00F355C8" w:rsidRDefault="004739A6" w:rsidP="004739A6">
            <w:pPr>
              <w:jc w:val="center"/>
              <w:rPr>
                <w:rFonts w:cs="Arial"/>
                <w:color w:val="000000"/>
                <w:sz w:val="22"/>
                <w:szCs w:val="22"/>
              </w:rPr>
            </w:pPr>
            <w:r w:rsidRPr="00F355C8">
              <w:rPr>
                <w:rFonts w:cs="Arial"/>
                <w:color w:val="000000"/>
                <w:sz w:val="22"/>
                <w:szCs w:val="22"/>
              </w:rPr>
              <w:t>03/01/2053</w:t>
            </w:r>
          </w:p>
        </w:tc>
      </w:tr>
      <w:tr w:rsidR="004739A6" w:rsidRPr="00F355C8" w14:paraId="28472B40"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58ECFB91" w14:textId="77777777" w:rsidR="004739A6" w:rsidRPr="00F355C8" w:rsidRDefault="004739A6" w:rsidP="004739A6">
            <w:pPr>
              <w:rPr>
                <w:rFonts w:cs="Arial"/>
                <w:b/>
                <w:bCs/>
                <w:color w:val="FFFFFF"/>
                <w:sz w:val="22"/>
                <w:szCs w:val="22"/>
              </w:rPr>
            </w:pPr>
            <w:r w:rsidRPr="00F355C8">
              <w:rPr>
                <w:rFonts w:cs="Arial"/>
                <w:b/>
                <w:bCs/>
                <w:color w:val="FFFFFF"/>
                <w:sz w:val="22"/>
                <w:szCs w:val="22"/>
              </w:rPr>
              <w:t>Proprietária</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167BD92C" w14:textId="4D99FD92" w:rsidR="004739A6" w:rsidRPr="00F355C8" w:rsidRDefault="004739A6" w:rsidP="004739A6">
            <w:pPr>
              <w:jc w:val="center"/>
              <w:rPr>
                <w:rFonts w:cs="Arial"/>
                <w:color w:val="000000"/>
                <w:sz w:val="22"/>
                <w:szCs w:val="22"/>
              </w:rPr>
            </w:pPr>
            <w:r w:rsidRPr="00F355C8">
              <w:rPr>
                <w:rFonts w:cs="Arial"/>
                <w:color w:val="000000"/>
                <w:sz w:val="22"/>
                <w:szCs w:val="22"/>
              </w:rPr>
              <w:t xml:space="preserve">CEMIG Geração Oeste S.A. </w:t>
            </w:r>
          </w:p>
        </w:tc>
      </w:tr>
      <w:tr w:rsidR="004739A6" w:rsidRPr="00F355C8" w14:paraId="551C2B1A"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4D530DEA" w14:textId="77777777" w:rsidR="004739A6" w:rsidRPr="00F355C8" w:rsidRDefault="004739A6" w:rsidP="004739A6">
            <w:pPr>
              <w:rPr>
                <w:rFonts w:cs="Arial"/>
                <w:b/>
                <w:bCs/>
                <w:color w:val="FFFFFF"/>
                <w:sz w:val="22"/>
                <w:szCs w:val="22"/>
              </w:rPr>
            </w:pPr>
            <w:r w:rsidRPr="00F355C8">
              <w:rPr>
                <w:rFonts w:cs="Arial"/>
                <w:b/>
                <w:bCs/>
                <w:color w:val="FFFFFF"/>
                <w:sz w:val="22"/>
                <w:szCs w:val="22"/>
              </w:rPr>
              <w:t>Nº de UGs</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0649B7C8" w14:textId="77777777" w:rsidR="004739A6" w:rsidRPr="00F355C8" w:rsidRDefault="004739A6" w:rsidP="004739A6">
            <w:pPr>
              <w:jc w:val="center"/>
              <w:rPr>
                <w:rFonts w:cs="Arial"/>
                <w:color w:val="000000"/>
                <w:sz w:val="22"/>
                <w:szCs w:val="22"/>
              </w:rPr>
            </w:pPr>
            <w:r w:rsidRPr="00F355C8">
              <w:rPr>
                <w:rFonts w:cs="Arial"/>
                <w:color w:val="000000"/>
                <w:sz w:val="22"/>
                <w:szCs w:val="22"/>
              </w:rPr>
              <w:t>4</w:t>
            </w:r>
          </w:p>
        </w:tc>
      </w:tr>
      <w:tr w:rsidR="004739A6" w:rsidRPr="00F355C8" w14:paraId="061F2A04"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34AE6E2C" w14:textId="77777777" w:rsidR="004739A6" w:rsidRPr="00F355C8" w:rsidRDefault="004739A6" w:rsidP="004739A6">
            <w:pPr>
              <w:rPr>
                <w:rFonts w:cs="Arial"/>
                <w:b/>
                <w:bCs/>
                <w:color w:val="FFFFFF"/>
                <w:sz w:val="22"/>
                <w:szCs w:val="22"/>
              </w:rPr>
            </w:pPr>
            <w:r w:rsidRPr="00F355C8">
              <w:rPr>
                <w:rFonts w:cs="Arial"/>
                <w:b/>
                <w:bCs/>
                <w:color w:val="FFFFFF"/>
                <w:sz w:val="22"/>
                <w:szCs w:val="22"/>
              </w:rPr>
              <w:t>NA Médio Montante</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noWrap/>
            <w:vAlign w:val="bottom"/>
            <w:hideMark/>
          </w:tcPr>
          <w:p w14:paraId="22C54CC7" w14:textId="77777777" w:rsidR="004739A6" w:rsidRPr="00F355C8" w:rsidRDefault="004739A6" w:rsidP="004739A6">
            <w:pPr>
              <w:jc w:val="center"/>
              <w:rPr>
                <w:rFonts w:cs="Arial"/>
                <w:color w:val="000000"/>
                <w:sz w:val="22"/>
                <w:szCs w:val="22"/>
              </w:rPr>
            </w:pPr>
            <w:r w:rsidRPr="00F355C8">
              <w:rPr>
                <w:rFonts w:cs="Arial"/>
                <w:color w:val="000000"/>
                <w:sz w:val="22"/>
                <w:szCs w:val="22"/>
              </w:rPr>
              <w:t>780,5</w:t>
            </w:r>
          </w:p>
        </w:tc>
      </w:tr>
      <w:tr w:rsidR="004739A6" w:rsidRPr="00F355C8" w14:paraId="435442D4" w14:textId="77777777" w:rsidTr="00715F65">
        <w:trPr>
          <w:trHeight w:val="330"/>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749B8602" w14:textId="77777777" w:rsidR="004739A6" w:rsidRPr="00F355C8" w:rsidRDefault="004739A6" w:rsidP="004739A6">
            <w:pPr>
              <w:rPr>
                <w:rFonts w:cs="Arial"/>
                <w:b/>
                <w:bCs/>
                <w:color w:val="FFFFFF"/>
                <w:sz w:val="22"/>
                <w:szCs w:val="22"/>
              </w:rPr>
            </w:pPr>
            <w:r w:rsidRPr="00F355C8">
              <w:rPr>
                <w:rFonts w:cs="Arial"/>
                <w:b/>
                <w:bCs/>
                <w:color w:val="FFFFFF"/>
                <w:sz w:val="22"/>
                <w:szCs w:val="22"/>
              </w:rPr>
              <w:t>NA Médio Jusante</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vAlign w:val="bottom"/>
            <w:hideMark/>
          </w:tcPr>
          <w:p w14:paraId="0D710187" w14:textId="77777777" w:rsidR="004739A6" w:rsidRPr="00F355C8" w:rsidRDefault="004739A6" w:rsidP="004739A6">
            <w:pPr>
              <w:jc w:val="center"/>
              <w:rPr>
                <w:rFonts w:cs="Arial"/>
                <w:color w:val="000000"/>
                <w:sz w:val="22"/>
                <w:szCs w:val="22"/>
              </w:rPr>
            </w:pPr>
            <w:r w:rsidRPr="00F355C8">
              <w:rPr>
                <w:rFonts w:cs="Arial"/>
                <w:color w:val="000000"/>
                <w:sz w:val="22"/>
                <w:szCs w:val="22"/>
              </w:rPr>
              <w:t>652,45</w:t>
            </w:r>
          </w:p>
        </w:tc>
      </w:tr>
      <w:tr w:rsidR="004739A6" w:rsidRPr="00F355C8" w14:paraId="7DDD45AC" w14:textId="77777777" w:rsidTr="00715F65">
        <w:trPr>
          <w:trHeight w:val="1515"/>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12948DFE" w14:textId="77777777" w:rsidR="004739A6" w:rsidRPr="00F355C8" w:rsidRDefault="004739A6" w:rsidP="004739A6">
            <w:pPr>
              <w:rPr>
                <w:rFonts w:cs="Arial"/>
                <w:b/>
                <w:bCs/>
                <w:color w:val="FFFFFF"/>
                <w:sz w:val="22"/>
                <w:szCs w:val="22"/>
              </w:rPr>
            </w:pPr>
            <w:r w:rsidRPr="00F355C8">
              <w:rPr>
                <w:rFonts w:cs="Arial"/>
                <w:b/>
                <w:bCs/>
                <w:color w:val="FFFFFF"/>
                <w:sz w:val="22"/>
                <w:szCs w:val="22"/>
              </w:rPr>
              <w:t>Contrato de Energia</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vAlign w:val="bottom"/>
            <w:hideMark/>
          </w:tcPr>
          <w:p w14:paraId="68180DFB" w14:textId="51C46B93" w:rsidR="004739A6" w:rsidRPr="00F355C8" w:rsidRDefault="005655CD" w:rsidP="002D45CC">
            <w:pPr>
              <w:jc w:val="both"/>
              <w:rPr>
                <w:rFonts w:cs="Arial"/>
                <w:color w:val="000000"/>
                <w:sz w:val="22"/>
                <w:szCs w:val="22"/>
              </w:rPr>
            </w:pPr>
            <w:r w:rsidRPr="00F355C8">
              <w:rPr>
                <w:rFonts w:cs="Arial"/>
                <w:color w:val="000000"/>
                <w:sz w:val="22"/>
                <w:szCs w:val="22"/>
              </w:rPr>
              <w:t xml:space="preserve">70% </w:t>
            </w:r>
            <w:r w:rsidRPr="00F355C8">
              <w:rPr>
                <w:rFonts w:cs="Arial"/>
                <w:sz w:val="22"/>
                <w:szCs w:val="22"/>
              </w:rPr>
              <w:t>em regime de alocação de cotas de sua Garantia Física de Energia e de Potência (</w:t>
            </w:r>
            <w:r w:rsidRPr="00F355C8">
              <w:rPr>
                <w:rFonts w:cs="Arial"/>
                <w:color w:val="000000"/>
                <w:sz w:val="22"/>
                <w:szCs w:val="22"/>
              </w:rPr>
              <w:t xml:space="preserve">ACR (Ambiente de Contratação Regulado) </w:t>
            </w:r>
            <w:r w:rsidR="004739A6" w:rsidRPr="00F355C8">
              <w:rPr>
                <w:rFonts w:cs="Arial"/>
                <w:color w:val="000000"/>
                <w:sz w:val="22"/>
                <w:szCs w:val="22"/>
              </w:rPr>
              <w:t>e 30% da garantia física no ACL (Ambiente de Contratação Livre). Especificamente para o ACL, os contratos de venda de energia não serão transferidos.</w:t>
            </w:r>
          </w:p>
        </w:tc>
      </w:tr>
      <w:tr w:rsidR="004739A6" w:rsidRPr="00F355C8" w14:paraId="2F1F4630" w14:textId="77777777" w:rsidTr="002D45CC">
        <w:trPr>
          <w:trHeight w:val="2178"/>
        </w:trPr>
        <w:tc>
          <w:tcPr>
            <w:tcW w:w="4460" w:type="dxa"/>
            <w:tcBorders>
              <w:top w:val="single" w:sz="4" w:space="0" w:color="FFFFFF"/>
              <w:left w:val="single" w:sz="4" w:space="0" w:color="FFFFFF"/>
              <w:bottom w:val="single" w:sz="4" w:space="0" w:color="FFFFFF"/>
              <w:right w:val="single" w:sz="4" w:space="0" w:color="808080"/>
            </w:tcBorders>
            <w:shd w:val="clear" w:color="000000" w:fill="007761"/>
            <w:vAlign w:val="center"/>
            <w:hideMark/>
          </w:tcPr>
          <w:p w14:paraId="2CC6E27A" w14:textId="77777777" w:rsidR="004739A6" w:rsidRPr="00F355C8" w:rsidRDefault="004739A6" w:rsidP="004739A6">
            <w:pPr>
              <w:rPr>
                <w:rFonts w:cs="Arial"/>
                <w:b/>
                <w:bCs/>
                <w:color w:val="FFFFFF"/>
                <w:sz w:val="22"/>
                <w:szCs w:val="22"/>
              </w:rPr>
            </w:pPr>
            <w:r w:rsidRPr="00F355C8">
              <w:rPr>
                <w:rFonts w:cs="Arial"/>
                <w:b/>
                <w:bCs/>
                <w:color w:val="FFFFFF"/>
                <w:sz w:val="22"/>
                <w:szCs w:val="22"/>
              </w:rPr>
              <w:t>Contrato de O&amp;M</w:t>
            </w:r>
          </w:p>
        </w:tc>
        <w:tc>
          <w:tcPr>
            <w:tcW w:w="4680" w:type="dxa"/>
            <w:tcBorders>
              <w:top w:val="single" w:sz="4" w:space="0" w:color="808080"/>
              <w:left w:val="single" w:sz="4" w:space="0" w:color="808080"/>
              <w:bottom w:val="single" w:sz="4" w:space="0" w:color="808080"/>
              <w:right w:val="single" w:sz="4" w:space="0" w:color="808080"/>
            </w:tcBorders>
            <w:shd w:val="clear" w:color="000000" w:fill="FFFFFF"/>
            <w:vAlign w:val="bottom"/>
            <w:hideMark/>
          </w:tcPr>
          <w:p w14:paraId="64EB3A0F" w14:textId="77777777" w:rsidR="004739A6" w:rsidRPr="00F355C8" w:rsidRDefault="004739A6" w:rsidP="002D45CC">
            <w:pPr>
              <w:jc w:val="both"/>
              <w:rPr>
                <w:rFonts w:cs="Arial"/>
                <w:color w:val="000000"/>
                <w:sz w:val="22"/>
                <w:szCs w:val="22"/>
              </w:rPr>
            </w:pPr>
            <w:r w:rsidRPr="00F355C8">
              <w:rPr>
                <w:rFonts w:cs="Arial"/>
                <w:color w:val="000000"/>
                <w:sz w:val="22"/>
                <w:szCs w:val="22"/>
              </w:rPr>
              <w:t xml:space="preserve">Será disponibilizada na sala de informações (“data room”) proposta técnico-comercial de operação assistida e a respectiva minuta de contrato de prestação de serviço, com duração proposta de 3 meses, após o fechamento de operação de alienação. A contratação do respectivo serviço é opcional por parte da licitante vencedora. </w:t>
            </w:r>
          </w:p>
        </w:tc>
      </w:tr>
    </w:tbl>
    <w:p w14:paraId="13E63C7B" w14:textId="77777777" w:rsidR="00135ED8" w:rsidRPr="00F355C8" w:rsidRDefault="00135ED8" w:rsidP="00135ED8">
      <w:pPr>
        <w:pStyle w:val="Corpodetexto"/>
        <w:spacing w:after="0"/>
        <w:jc w:val="both"/>
        <w:rPr>
          <w:rFonts w:cs="Arial"/>
          <w:sz w:val="22"/>
          <w:szCs w:val="22"/>
        </w:rPr>
      </w:pPr>
    </w:p>
    <w:p w14:paraId="02AAE6D2" w14:textId="77777777" w:rsidR="00135ED8" w:rsidRPr="00F355C8" w:rsidRDefault="00135ED8" w:rsidP="00135ED8">
      <w:pPr>
        <w:pStyle w:val="Corpodetexto"/>
        <w:spacing w:after="0"/>
        <w:jc w:val="both"/>
        <w:rPr>
          <w:rFonts w:cs="Arial"/>
          <w:sz w:val="22"/>
          <w:szCs w:val="22"/>
        </w:rPr>
      </w:pPr>
    </w:p>
    <w:p w14:paraId="7165B93D" w14:textId="1E3D22C2" w:rsidR="00135ED8" w:rsidRPr="00F355C8" w:rsidRDefault="00FA7086" w:rsidP="00135ED8">
      <w:pPr>
        <w:pStyle w:val="Corpodetexto"/>
        <w:keepNext/>
        <w:jc w:val="center"/>
        <w:rPr>
          <w:rFonts w:cs="Arial"/>
          <w:sz w:val="22"/>
          <w:szCs w:val="22"/>
        </w:rPr>
      </w:pPr>
      <w:r w:rsidRPr="00F355C8">
        <w:rPr>
          <w:rFonts w:cs="Arial"/>
          <w:noProof/>
          <w:sz w:val="22"/>
          <w:szCs w:val="22"/>
        </w:rPr>
        <w:lastRenderedPageBreak/>
        <w:drawing>
          <wp:inline distT="0" distB="0" distL="0" distR="0" wp14:anchorId="2A6B244D" wp14:editId="6AEC9E6E">
            <wp:extent cx="4982400" cy="2804400"/>
            <wp:effectExtent l="0" t="0" r="8890" b="0"/>
            <wp:docPr id="1121458159" name="Imagem 3" descr="Cachoeira em meio à vegetaçã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458159" name="Imagem 3" descr="Cachoeira em meio à vegetação&#10;&#10;Descrição gerada automaticamente"/>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82400" cy="2804400"/>
                    </a:xfrm>
                    <a:prstGeom prst="rect">
                      <a:avLst/>
                    </a:prstGeom>
                    <a:noFill/>
                    <a:ln>
                      <a:noFill/>
                    </a:ln>
                  </pic:spPr>
                </pic:pic>
              </a:graphicData>
            </a:graphic>
          </wp:inline>
        </w:drawing>
      </w:r>
    </w:p>
    <w:p w14:paraId="668046C8" w14:textId="6D2FFA83" w:rsidR="00135ED8" w:rsidRPr="00F355C8" w:rsidRDefault="00135ED8" w:rsidP="00135ED8">
      <w:pPr>
        <w:pStyle w:val="Legenda"/>
        <w:jc w:val="center"/>
        <w:rPr>
          <w:rFonts w:cs="Arial"/>
          <w:sz w:val="20"/>
          <w:szCs w:val="20"/>
        </w:rPr>
      </w:pPr>
      <w:r w:rsidRPr="00F355C8">
        <w:rPr>
          <w:rFonts w:cs="Arial"/>
          <w:sz w:val="20"/>
          <w:szCs w:val="20"/>
        </w:rPr>
        <w:t xml:space="preserve">Figura </w:t>
      </w:r>
      <w:r w:rsidR="00E417B1" w:rsidRPr="00F355C8">
        <w:rPr>
          <w:rFonts w:cs="Arial"/>
          <w:sz w:val="20"/>
          <w:szCs w:val="20"/>
        </w:rPr>
        <w:t>9</w:t>
      </w:r>
      <w:r w:rsidRPr="00F355C8">
        <w:rPr>
          <w:rFonts w:cs="Arial"/>
          <w:sz w:val="20"/>
          <w:szCs w:val="20"/>
        </w:rPr>
        <w:t xml:space="preserve"> Vista aérea</w:t>
      </w:r>
      <w:r w:rsidR="00FA7086" w:rsidRPr="00F355C8">
        <w:rPr>
          <w:rFonts w:cs="Arial"/>
          <w:sz w:val="20"/>
          <w:szCs w:val="20"/>
        </w:rPr>
        <w:t xml:space="preserve"> por jusante da barragem</w:t>
      </w:r>
    </w:p>
    <w:p w14:paraId="62284D88" w14:textId="77777777" w:rsidR="00135ED8" w:rsidRPr="00F355C8" w:rsidRDefault="00135ED8" w:rsidP="00135ED8">
      <w:pPr>
        <w:pStyle w:val="Corpodetexto"/>
        <w:jc w:val="both"/>
        <w:rPr>
          <w:rFonts w:cs="Arial"/>
          <w:sz w:val="22"/>
          <w:szCs w:val="22"/>
        </w:rPr>
      </w:pPr>
    </w:p>
    <w:p w14:paraId="3F33434E" w14:textId="512A07F3" w:rsidR="00135ED8" w:rsidRPr="00F355C8" w:rsidRDefault="003959B8" w:rsidP="00135ED8">
      <w:pPr>
        <w:pStyle w:val="Corpodetexto"/>
        <w:keepNext/>
        <w:jc w:val="center"/>
        <w:rPr>
          <w:rFonts w:cs="Arial"/>
          <w:sz w:val="22"/>
          <w:szCs w:val="22"/>
        </w:rPr>
      </w:pPr>
      <w:r w:rsidRPr="00F355C8">
        <w:rPr>
          <w:rFonts w:cs="Arial"/>
          <w:noProof/>
          <w:sz w:val="22"/>
          <w:szCs w:val="22"/>
        </w:rPr>
        <w:drawing>
          <wp:inline distT="0" distB="0" distL="0" distR="0" wp14:anchorId="547FD9D2" wp14:editId="46FE3783">
            <wp:extent cx="4982400" cy="3866400"/>
            <wp:effectExtent l="0" t="0" r="8890" b="1270"/>
            <wp:docPr id="1500153642" name="Imagem 1" descr="Uma imagem contendo fogo, homem, geladeira, velh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153642" name="Imagem 1" descr="Uma imagem contendo fogo, homem, geladeira, velho&#10;&#10;Descrição gerada automaticamente"/>
                    <pic:cNvPicPr>
                      <a:picLocks noChangeAspect="1"/>
                    </pic:cNvPicPr>
                  </pic:nvPicPr>
                  <pic:blipFill>
                    <a:blip r:embed="rId20"/>
                    <a:stretch>
                      <a:fillRect/>
                    </a:stretch>
                  </pic:blipFill>
                  <pic:spPr>
                    <a:xfrm>
                      <a:off x="0" y="0"/>
                      <a:ext cx="4982400" cy="3866400"/>
                    </a:xfrm>
                    <a:prstGeom prst="rect">
                      <a:avLst/>
                    </a:prstGeom>
                  </pic:spPr>
                </pic:pic>
              </a:graphicData>
            </a:graphic>
          </wp:inline>
        </w:drawing>
      </w:r>
    </w:p>
    <w:p w14:paraId="2CA9EC91" w14:textId="7A8DA00A" w:rsidR="00135ED8" w:rsidRPr="00F355C8" w:rsidRDefault="00135ED8" w:rsidP="00135ED8">
      <w:pPr>
        <w:pStyle w:val="Legenda"/>
        <w:jc w:val="center"/>
        <w:rPr>
          <w:rFonts w:cs="Arial"/>
          <w:sz w:val="20"/>
          <w:szCs w:val="20"/>
        </w:rPr>
      </w:pPr>
      <w:r w:rsidRPr="00F355C8">
        <w:rPr>
          <w:rFonts w:cs="Arial"/>
          <w:sz w:val="20"/>
          <w:szCs w:val="20"/>
        </w:rPr>
        <w:t>Figura 1</w:t>
      </w:r>
      <w:r w:rsidR="00E417B1" w:rsidRPr="00F355C8">
        <w:rPr>
          <w:rFonts w:cs="Arial"/>
          <w:sz w:val="20"/>
          <w:szCs w:val="20"/>
        </w:rPr>
        <w:t>0</w:t>
      </w:r>
      <w:r w:rsidRPr="00F355C8">
        <w:rPr>
          <w:rFonts w:cs="Arial"/>
          <w:sz w:val="20"/>
          <w:szCs w:val="20"/>
        </w:rPr>
        <w:t xml:space="preserve"> </w:t>
      </w:r>
      <w:r w:rsidR="003959B8" w:rsidRPr="00F355C8">
        <w:rPr>
          <w:rFonts w:cs="Arial"/>
          <w:sz w:val="20"/>
          <w:szCs w:val="20"/>
        </w:rPr>
        <w:t>Unidade geradora</w:t>
      </w:r>
    </w:p>
    <w:p w14:paraId="0DE5395E" w14:textId="77777777" w:rsidR="00135ED8" w:rsidRPr="00F355C8" w:rsidRDefault="00135ED8" w:rsidP="00135ED8">
      <w:pPr>
        <w:pStyle w:val="Corpodetexto"/>
        <w:jc w:val="both"/>
        <w:rPr>
          <w:rFonts w:cs="Arial"/>
          <w:sz w:val="22"/>
          <w:szCs w:val="22"/>
        </w:rPr>
      </w:pPr>
    </w:p>
    <w:p w14:paraId="543E1F86" w14:textId="77777777" w:rsidR="00135ED8" w:rsidRPr="00F355C8" w:rsidRDefault="00135ED8" w:rsidP="00135ED8">
      <w:pPr>
        <w:pStyle w:val="Corpodetexto"/>
        <w:spacing w:after="0"/>
        <w:jc w:val="both"/>
        <w:rPr>
          <w:rFonts w:cs="Arial"/>
          <w:sz w:val="22"/>
          <w:szCs w:val="22"/>
        </w:rPr>
      </w:pPr>
    </w:p>
    <w:p w14:paraId="5CAC2707" w14:textId="300CA1E1" w:rsidR="00135ED8" w:rsidRPr="00F355C8" w:rsidRDefault="00135ED8" w:rsidP="003959B8">
      <w:pPr>
        <w:rPr>
          <w:rFonts w:cs="Arial"/>
          <w:b/>
          <w:bCs/>
          <w:sz w:val="22"/>
          <w:szCs w:val="22"/>
        </w:rPr>
      </w:pPr>
    </w:p>
    <w:p w14:paraId="0EAF8B21" w14:textId="7A17B1E1" w:rsidR="007F6252" w:rsidRPr="00F355C8" w:rsidRDefault="007F6252" w:rsidP="00135ED8">
      <w:pPr>
        <w:rPr>
          <w:rFonts w:cs="Arial"/>
          <w:sz w:val="22"/>
          <w:szCs w:val="22"/>
        </w:rPr>
      </w:pPr>
    </w:p>
    <w:sectPr w:rsidR="007F6252" w:rsidRPr="00F355C8" w:rsidSect="00C5776C">
      <w:headerReference w:type="default" r:id="rId21"/>
      <w:footerReference w:type="even" r:id="rId22"/>
      <w:footerReference w:type="default" r:id="rId23"/>
      <w:footerReference w:type="first" r:id="rId24"/>
      <w:pgSz w:w="11907" w:h="16840" w:code="9"/>
      <w:pgMar w:top="1701" w:right="1134" w:bottom="1134" w:left="1701" w:header="709" w:footer="595" w:gutter="0"/>
      <w:pgNumType w:start="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5F0B91" w14:textId="77777777" w:rsidR="00C5776C" w:rsidRDefault="00C5776C">
      <w:r>
        <w:separator/>
      </w:r>
    </w:p>
  </w:endnote>
  <w:endnote w:type="continuationSeparator" w:id="0">
    <w:p w14:paraId="2602E7AF" w14:textId="77777777" w:rsidR="00C5776C" w:rsidRDefault="00C5776C">
      <w:r>
        <w:continuationSeparator/>
      </w:r>
    </w:p>
  </w:endnote>
  <w:endnote w:type="continuationNotice" w:id="1">
    <w:p w14:paraId="17AB9FF2" w14:textId="77777777" w:rsidR="00C5776C" w:rsidRDefault="00C5776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223251" w14:textId="7D186B50" w:rsidR="009F6B14" w:rsidRDefault="009F6B14">
    <w:pPr>
      <w:pStyle w:val="Rodap"/>
    </w:pPr>
    <w:r>
      <w:rPr>
        <w:noProof/>
      </w:rPr>
      <mc:AlternateContent>
        <mc:Choice Requires="wps">
          <w:drawing>
            <wp:anchor distT="0" distB="0" distL="0" distR="0" simplePos="0" relativeHeight="251658243" behindDoc="0" locked="0" layoutInCell="1" allowOverlap="1" wp14:anchorId="2CD9C689" wp14:editId="34C4FECB">
              <wp:simplePos x="635" y="635"/>
              <wp:positionH relativeFrom="page">
                <wp:align>right</wp:align>
              </wp:positionH>
              <wp:positionV relativeFrom="page">
                <wp:align>bottom</wp:align>
              </wp:positionV>
              <wp:extent cx="443865" cy="443865"/>
              <wp:effectExtent l="0" t="0" r="0" b="0"/>
              <wp:wrapNone/>
              <wp:docPr id="1904850745" name="Caixa de Texto 2" descr="Classificação: Direcionado">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8633804" w14:textId="7168D568" w:rsidR="009F6B14" w:rsidRPr="009F6B14" w:rsidRDefault="009F6B14" w:rsidP="009F6B14">
                          <w:pPr>
                            <w:rPr>
                              <w:rFonts w:ascii="Calibri" w:eastAsia="Calibri" w:hAnsi="Calibri" w:cs="Calibri"/>
                              <w:noProof/>
                              <w:color w:val="000000"/>
                            </w:rPr>
                          </w:pPr>
                          <w:r w:rsidRPr="009F6B14">
                            <w:rPr>
                              <w:rFonts w:ascii="Calibri" w:eastAsia="Calibri" w:hAnsi="Calibri" w:cs="Calibri"/>
                              <w:noProof/>
                              <w:color w:val="000000"/>
                            </w:rPr>
                            <w:t>Classificação: Direcionado</w:t>
                          </w:r>
                        </w:p>
                      </w:txbxContent>
                    </wps:txbx>
                    <wps:bodyPr rot="0" spcFirstLastPara="0" vertOverflow="overflow" horzOverflow="overflow" vert="horz" wrap="none" lIns="0" tIns="0" rIns="254000" bIns="190500" numCol="1" spcCol="0" rtlCol="0" fromWordArt="0" anchor="b" anchorCtr="0" forceAA="0" compatLnSpc="1">
                      <a:prstTxWarp prst="textNoShape">
                        <a:avLst/>
                      </a:prstTxWarp>
                      <a:spAutoFit/>
                    </wps:bodyPr>
                  </wps:wsp>
                </a:graphicData>
              </a:graphic>
            </wp:anchor>
          </w:drawing>
        </mc:Choice>
        <mc:Fallback>
          <w:pict>
            <v:shapetype w14:anchorId="2CD9C689" id="_x0000_t202" coordsize="21600,21600" o:spt="202" path="m,l,21600r21600,l21600,xe">
              <v:stroke joinstyle="miter"/>
              <v:path gradientshapeok="t" o:connecttype="rect"/>
            </v:shapetype>
            <v:shape id="Caixa de Texto 2" o:spid="_x0000_s1026" type="#_x0000_t202" alt="Classificação: Direcionado" style="position:absolute;margin-left:-16.25pt;margin-top:0;width:34.95pt;height:34.95pt;z-index:251658243;visibility:visible;mso-wrap-style:none;mso-wrap-distance-left:0;mso-wrap-distance-top:0;mso-wrap-distance-right:0;mso-wrap-distance-bottom:0;mso-position-horizontal:righ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" filled="f" stroked="f">
              <v:textbox style="mso-fit-shape-to-text:t" inset="0,0,20pt,15pt">
                <w:txbxContent>
                  <w:p w14:paraId="58633804" w14:textId="7168D568" w:rsidR="009F6B14" w:rsidRPr="009F6B14" w:rsidRDefault="009F6B14" w:rsidP="009F6B14">
                    <w:pPr>
                      <w:rPr>
                        <w:rFonts w:ascii="Calibri" w:eastAsia="Calibri" w:hAnsi="Calibri" w:cs="Calibri"/>
                        <w:noProof/>
                        <w:color w:val="000000"/>
                      </w:rPr>
                    </w:pPr>
                    <w:r w:rsidRPr="009F6B14">
                      <w:rPr>
                        <w:rFonts w:ascii="Calibri" w:eastAsia="Calibri" w:hAnsi="Calibri" w:cs="Calibri"/>
                        <w:noProof/>
                        <w:color w:val="000000"/>
                      </w:rPr>
                      <w:t>Classificação: Direcionado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35034133"/>
      <w:docPartObj>
        <w:docPartGallery w:val="Page Numbers (Bottom of Page)"/>
        <w:docPartUnique/>
      </w:docPartObj>
    </w:sdtPr>
    <w:sdtEndPr/>
    <w:sdtContent>
      <w:p w14:paraId="5402F30E" w14:textId="0621FE5D" w:rsidR="005F59F5" w:rsidRDefault="005F59F5">
        <w:pPr>
          <w:pStyle w:val="Rodap"/>
          <w:jc w:val="right"/>
        </w:pPr>
        <w:r>
          <w:fldChar w:fldCharType="begin"/>
        </w:r>
        <w:r>
          <w:instrText>PAGE   \* MERGEFORMAT</w:instrText>
        </w:r>
        <w:r>
          <w:fldChar w:fldCharType="separate"/>
        </w:r>
        <w:r>
          <w:t>2</w:t>
        </w:r>
        <w:r>
          <w:fldChar w:fldCharType="end"/>
        </w:r>
      </w:p>
    </w:sdtContent>
  </w:sdt>
  <w:p w14:paraId="09CE3959" w14:textId="41DF6BF4" w:rsidR="00CF082D" w:rsidRPr="00CF082D" w:rsidRDefault="00CF082D" w:rsidP="00CF082D">
    <w:pPr>
      <w:pStyle w:val="Rodap"/>
      <w:tabs>
        <w:tab w:val="clear" w:pos="4419"/>
        <w:tab w:val="clear" w:pos="8838"/>
        <w:tab w:val="left" w:pos="2835"/>
      </w:tabs>
      <w:rPr>
        <w:rFonts w:ascii="Times" w:hAnsi="Times"/>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95CDB3" w14:textId="4BD90893" w:rsidR="009F6B14" w:rsidRDefault="009F6B14">
    <w:pPr>
      <w:pStyle w:val="Rodap"/>
    </w:pPr>
    <w:r>
      <w:rPr>
        <w:noProof/>
      </w:rPr>
      <mc:AlternateContent>
        <mc:Choice Requires="wps">
          <w:drawing>
            <wp:anchor distT="0" distB="0" distL="0" distR="0" simplePos="0" relativeHeight="251658244" behindDoc="0" locked="0" layoutInCell="1" allowOverlap="1" wp14:anchorId="602AD47B" wp14:editId="321EB60F">
              <wp:simplePos x="635" y="635"/>
              <wp:positionH relativeFrom="page">
                <wp:align>right</wp:align>
              </wp:positionH>
              <wp:positionV relativeFrom="page">
                <wp:align>bottom</wp:align>
              </wp:positionV>
              <wp:extent cx="443865" cy="443865"/>
              <wp:effectExtent l="0" t="0" r="0" b="0"/>
              <wp:wrapNone/>
              <wp:docPr id="1352710752" name="Caixa de Texto 1" descr="Classificação: Direcionado">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0C983A" w14:textId="5338BDAA" w:rsidR="009F6B14" w:rsidRPr="009F6B14" w:rsidRDefault="009F6B14" w:rsidP="009F6B14">
                          <w:pPr>
                            <w:rPr>
                              <w:rFonts w:ascii="Calibri" w:eastAsia="Calibri" w:hAnsi="Calibri" w:cs="Calibri"/>
                              <w:noProof/>
                              <w:color w:val="000000"/>
                            </w:rPr>
                          </w:pPr>
                          <w:r w:rsidRPr="009F6B14">
                            <w:rPr>
                              <w:rFonts w:ascii="Calibri" w:eastAsia="Calibri" w:hAnsi="Calibri" w:cs="Calibri"/>
                              <w:noProof/>
                              <w:color w:val="000000"/>
                            </w:rPr>
                            <w:t>Classificação: Direcionado</w:t>
                          </w:r>
                        </w:p>
                      </w:txbxContent>
                    </wps:txbx>
                    <wps:bodyPr rot="0" spcFirstLastPara="0" vertOverflow="overflow" horzOverflow="overflow" vert="horz" wrap="none" lIns="0" tIns="0" rIns="254000" bIns="190500" numCol="1" spcCol="0" rtlCol="0" fromWordArt="0" anchor="b" anchorCtr="0" forceAA="0" compatLnSpc="1">
                      <a:prstTxWarp prst="textNoShape">
                        <a:avLst/>
                      </a:prstTxWarp>
                      <a:spAutoFit/>
                    </wps:bodyPr>
                  </wps:wsp>
                </a:graphicData>
              </a:graphic>
            </wp:anchor>
          </w:drawing>
        </mc:Choice>
        <mc:Fallback>
          <w:pict>
            <v:shapetype w14:anchorId="602AD47B" id="_x0000_t202" coordsize="21600,21600" o:spt="202" path="m,l,21600r21600,l21600,xe">
              <v:stroke joinstyle="miter"/>
              <v:path gradientshapeok="t" o:connecttype="rect"/>
            </v:shapetype>
            <v:shape id="Caixa de Texto 1" o:spid="_x0000_s1027" type="#_x0000_t202" alt="Classificação: Direcionado" style="position:absolute;margin-left:-16.25pt;margin-top:0;width:34.95pt;height:34.95pt;z-index:251658244;visibility:visible;mso-wrap-style:none;mso-wrap-distance-left:0;mso-wrap-distance-top:0;mso-wrap-distance-right:0;mso-wrap-distance-bottom:0;mso-position-horizontal:righ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" filled="f" stroked="f">
              <v:textbox style="mso-fit-shape-to-text:t" inset="0,0,20pt,15pt">
                <w:txbxContent>
                  <w:p w14:paraId="590C983A" w14:textId="5338BDAA" w:rsidR="009F6B14" w:rsidRPr="009F6B14" w:rsidRDefault="009F6B14" w:rsidP="009F6B14">
                    <w:pPr>
                      <w:rPr>
                        <w:rFonts w:ascii="Calibri" w:eastAsia="Calibri" w:hAnsi="Calibri" w:cs="Calibri"/>
                        <w:noProof/>
                        <w:color w:val="000000"/>
                      </w:rPr>
                    </w:pPr>
                    <w:r w:rsidRPr="009F6B14">
                      <w:rPr>
                        <w:rFonts w:ascii="Calibri" w:eastAsia="Calibri" w:hAnsi="Calibri" w:cs="Calibri"/>
                        <w:noProof/>
                        <w:color w:val="000000"/>
                      </w:rPr>
                      <w:t>Classificação: Direcionado</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FB82E5" w14:textId="77777777" w:rsidR="00C5776C" w:rsidRDefault="00C5776C">
      <w:r>
        <w:separator/>
      </w:r>
    </w:p>
  </w:footnote>
  <w:footnote w:type="continuationSeparator" w:id="0">
    <w:p w14:paraId="1BAF2271" w14:textId="77777777" w:rsidR="00C5776C" w:rsidRDefault="00C5776C">
      <w:r>
        <w:continuationSeparator/>
      </w:r>
    </w:p>
  </w:footnote>
  <w:footnote w:type="continuationNotice" w:id="1">
    <w:p w14:paraId="4210D2C4" w14:textId="77777777" w:rsidR="00C5776C" w:rsidRDefault="00C5776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112" w:type="dxa"/>
      <w:tblInd w:w="108" w:type="dxa"/>
      <w:tblLayout w:type="fixed"/>
      <w:tblLook w:val="04A0" w:firstRow="1" w:lastRow="0" w:firstColumn="1" w:lastColumn="0" w:noHBand="0" w:noVBand="1"/>
    </w:tblPr>
    <w:tblGrid>
      <w:gridCol w:w="7405"/>
      <w:gridCol w:w="250"/>
      <w:gridCol w:w="1457"/>
    </w:tblGrid>
    <w:tr w:rsidR="00F32E97" w:rsidRPr="007E6C17" w14:paraId="32AEB8ED" w14:textId="77777777" w:rsidTr="0035437F">
      <w:trPr>
        <w:trHeight w:val="552"/>
      </w:trPr>
      <w:tc>
        <w:tcPr>
          <w:tcW w:w="7405" w:type="dxa"/>
        </w:tcPr>
        <w:p w14:paraId="482FEE4E" w14:textId="6BE9484B" w:rsidR="00703202" w:rsidRPr="00036D72" w:rsidRDefault="00097500" w:rsidP="001922C6">
          <w:pPr>
            <w:pStyle w:val="Cabealho"/>
            <w:ind w:left="-108"/>
            <w:jc w:val="both"/>
            <w:rPr>
              <w:rFonts w:cs="Arial"/>
              <w:b/>
              <w:sz w:val="24"/>
              <w:szCs w:val="24"/>
            </w:rPr>
          </w:pPr>
          <w:r>
            <w:rPr>
              <w:rFonts w:cs="Arial"/>
              <w:b/>
              <w:sz w:val="24"/>
              <w:szCs w:val="24"/>
            </w:rPr>
            <w:t>Licitação</w:t>
          </w:r>
          <w:r w:rsidRPr="00261BE9">
            <w:rPr>
              <w:rFonts w:cs="Arial"/>
              <w:b/>
              <w:sz w:val="24"/>
              <w:szCs w:val="24"/>
            </w:rPr>
            <w:t xml:space="preserve"> </w:t>
          </w:r>
          <w:r w:rsidR="00460BAA">
            <w:rPr>
              <w:rFonts w:cs="Arial"/>
              <w:b/>
              <w:sz w:val="24"/>
              <w:szCs w:val="24"/>
            </w:rPr>
            <w:t xml:space="preserve">Presencial </w:t>
          </w:r>
          <w:r w:rsidR="00E5305C">
            <w:rPr>
              <w:rFonts w:cs="Arial"/>
              <w:b/>
              <w:sz w:val="24"/>
              <w:szCs w:val="24"/>
            </w:rPr>
            <w:t xml:space="preserve">nº </w:t>
          </w:r>
          <w:r w:rsidR="001030D4">
            <w:rPr>
              <w:rFonts w:cs="Arial"/>
              <w:b/>
              <w:sz w:val="24"/>
              <w:szCs w:val="24"/>
            </w:rPr>
            <w:t>500-W20723</w:t>
          </w:r>
          <w:r w:rsidR="006A63D8" w:rsidRPr="00036D72">
            <w:rPr>
              <w:rFonts w:cs="Arial"/>
              <w:b/>
              <w:sz w:val="24"/>
              <w:szCs w:val="24"/>
            </w:rPr>
            <w:t xml:space="preserve"> </w:t>
          </w:r>
        </w:p>
        <w:p w14:paraId="73BBF68E" w14:textId="5816F8FA" w:rsidR="0035437F" w:rsidRPr="001922C6" w:rsidRDefault="002545AA" w:rsidP="001922C6">
          <w:pPr>
            <w:pStyle w:val="Cabealho"/>
            <w:ind w:left="-108"/>
            <w:jc w:val="both"/>
            <w:rPr>
              <w:rFonts w:cs="Arial"/>
              <w:b/>
              <w:sz w:val="24"/>
              <w:szCs w:val="24"/>
            </w:rPr>
          </w:pPr>
          <w:r>
            <w:rPr>
              <w:rFonts w:cs="Arial"/>
              <w:b/>
              <w:sz w:val="24"/>
              <w:szCs w:val="24"/>
            </w:rPr>
            <w:t xml:space="preserve">Anexo </w:t>
          </w:r>
          <w:r w:rsidR="0035437F">
            <w:rPr>
              <w:rFonts w:cs="Arial"/>
              <w:b/>
              <w:sz w:val="24"/>
              <w:szCs w:val="24"/>
            </w:rPr>
            <w:t>A</w:t>
          </w:r>
          <w:r w:rsidR="00FB6BBF">
            <w:rPr>
              <w:rFonts w:cs="Arial"/>
              <w:b/>
              <w:sz w:val="24"/>
              <w:szCs w:val="24"/>
            </w:rPr>
            <w:t xml:space="preserve"> </w:t>
          </w:r>
          <w:r w:rsidR="00097500">
            <w:rPr>
              <w:rFonts w:cs="Arial"/>
              <w:b/>
              <w:sz w:val="24"/>
              <w:szCs w:val="24"/>
            </w:rPr>
            <w:t xml:space="preserve">– </w:t>
          </w:r>
          <w:r w:rsidR="00CC0DFE">
            <w:rPr>
              <w:rFonts w:cs="Arial"/>
              <w:b/>
              <w:sz w:val="24"/>
              <w:szCs w:val="24"/>
            </w:rPr>
            <w:t xml:space="preserve">Descritivo técnico: características técnicas e operacionais </w:t>
          </w:r>
          <w:r w:rsidR="008B22F2">
            <w:rPr>
              <w:rFonts w:cs="Arial"/>
              <w:b/>
              <w:sz w:val="24"/>
              <w:szCs w:val="24"/>
            </w:rPr>
            <w:t>das usinas</w:t>
          </w:r>
        </w:p>
        <w:p w14:paraId="3E417FE8" w14:textId="0CEE9755" w:rsidR="00F32E97" w:rsidRPr="007E6C17" w:rsidRDefault="00F32E97" w:rsidP="009A5B2A">
          <w:pPr>
            <w:pStyle w:val="Cabealho"/>
            <w:ind w:left="-108"/>
            <w:jc w:val="both"/>
            <w:rPr>
              <w:rFonts w:cs="Arial"/>
              <w:sz w:val="24"/>
              <w:szCs w:val="24"/>
            </w:rPr>
          </w:pPr>
        </w:p>
      </w:tc>
      <w:tc>
        <w:tcPr>
          <w:tcW w:w="250" w:type="dxa"/>
        </w:tcPr>
        <w:p w14:paraId="71D4C16B" w14:textId="16D53063" w:rsidR="00F32E97" w:rsidRPr="007E6C17" w:rsidRDefault="00F32E97" w:rsidP="00DB7707">
          <w:pPr>
            <w:pStyle w:val="Cabealho"/>
            <w:ind w:left="-93"/>
            <w:jc w:val="right"/>
            <w:rPr>
              <w:rFonts w:cs="Arial"/>
            </w:rPr>
          </w:pPr>
        </w:p>
      </w:tc>
      <w:tc>
        <w:tcPr>
          <w:tcW w:w="1457" w:type="dxa"/>
        </w:tcPr>
        <w:p w14:paraId="0A0D136B" w14:textId="0DF72C5F" w:rsidR="00F32E97" w:rsidRPr="005C151E" w:rsidRDefault="006A63D8" w:rsidP="00DB7707">
          <w:pPr>
            <w:pStyle w:val="Cabealho"/>
            <w:ind w:left="-108" w:right="-77"/>
            <w:jc w:val="right"/>
            <w:rPr>
              <w:rFonts w:cs="Arial"/>
              <w:sz w:val="12"/>
              <w:szCs w:val="12"/>
            </w:rPr>
          </w:pPr>
          <w:r>
            <w:rPr>
              <w:noProof/>
            </w:rPr>
            <w:drawing>
              <wp:anchor distT="0" distB="0" distL="114300" distR="114300" simplePos="0" relativeHeight="251658241" behindDoc="0" locked="0" layoutInCell="1" allowOverlap="1" wp14:anchorId="1839C3A3" wp14:editId="27A8B367">
                <wp:simplePos x="0" y="0"/>
                <wp:positionH relativeFrom="margin">
                  <wp:posOffset>-51435</wp:posOffset>
                </wp:positionH>
                <wp:positionV relativeFrom="paragraph">
                  <wp:posOffset>233045</wp:posOffset>
                </wp:positionV>
                <wp:extent cx="876300" cy="228600"/>
                <wp:effectExtent l="0" t="0" r="0" b="0"/>
                <wp:wrapThrough wrapText="bothSides">
                  <wp:wrapPolygon edited="0">
                    <wp:start x="0" y="0"/>
                    <wp:lineTo x="0" y="19800"/>
                    <wp:lineTo x="21130" y="19800"/>
                    <wp:lineTo x="21130" y="0"/>
                    <wp:lineTo x="0" y="0"/>
                  </wp:wrapPolygon>
                </wp:wrapThrough>
                <wp:docPr id="2" name="Imagem 4" descr="Cemig H_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descr="Cemig H_TIF"/>
                        <pic:cNvPicPr>
                          <a:picLocks noChangeAspect="1" noChangeArrowheads="1"/>
                        </pic:cNvPicPr>
                      </pic:nvPicPr>
                      <pic:blipFill>
                        <a:blip r:embed="rId1">
                          <a:extLst>
                            <a:ext uri="{28A0092B-C50C-407E-A947-70E740481C1C}">
                              <a14:useLocalDpi xmlns:a14="http://schemas.microsoft.com/office/drawing/2010/main" val="0"/>
                            </a:ext>
                          </a:extLst>
                        </a:blip>
                        <a:srcRect l="-1094" t="-4343" r="-1094" b="-4343"/>
                        <a:stretch>
                          <a:fillRect/>
                        </a:stretch>
                      </pic:blipFill>
                      <pic:spPr bwMode="auto">
                        <a:xfrm>
                          <a:off x="0" y="0"/>
                          <a:ext cx="876300" cy="228600"/>
                        </a:xfrm>
                        <a:prstGeom prst="rect">
                          <a:avLst/>
                        </a:prstGeom>
                        <a:noFill/>
                        <a:ln>
                          <a:noFill/>
                        </a:ln>
                      </pic:spPr>
                    </pic:pic>
                  </a:graphicData>
                </a:graphic>
                <wp14:sizeRelH relativeFrom="page">
                  <wp14:pctWidth>0</wp14:pctWidth>
                </wp14:sizeRelH>
                <wp14:sizeRelV relativeFrom="page">
                  <wp14:pctHeight>0</wp14:pctHeight>
                </wp14:sizeRelV>
              </wp:anchor>
            </w:drawing>
          </w:r>
          <w:r w:rsidR="00F32E97" w:rsidRPr="005C151E">
            <w:rPr>
              <w:rFonts w:cs="Arial"/>
              <w:sz w:val="12"/>
              <w:szCs w:val="12"/>
            </w:rPr>
            <w:t xml:space="preserve">CLASSIFICAÇÃO: </w:t>
          </w:r>
          <w:r w:rsidR="00F32E97">
            <w:rPr>
              <w:rFonts w:cs="Arial"/>
              <w:sz w:val="12"/>
              <w:szCs w:val="12"/>
            </w:rPr>
            <w:t>PÚBLICO</w:t>
          </w:r>
        </w:p>
      </w:tc>
    </w:tr>
  </w:tbl>
  <w:p w14:paraId="73F939C1" w14:textId="77777777" w:rsidR="00F32E97" w:rsidRDefault="00F32E97" w:rsidP="00F32E97">
    <w:pPr>
      <w:jc w:val="right"/>
      <w:rPr>
        <w:rFonts w:cs="Arial"/>
        <w:sz w:val="14"/>
        <w:szCs w:val="14"/>
      </w:rPr>
    </w:pPr>
  </w:p>
  <w:p w14:paraId="3B29A344" w14:textId="618B52D4" w:rsidR="00F32E97" w:rsidRDefault="006A63D8" w:rsidP="00F32E97">
    <w:pPr>
      <w:rPr>
        <w:sz w:val="14"/>
        <w:szCs w:val="14"/>
      </w:rPr>
    </w:pPr>
    <w:r>
      <w:rPr>
        <w:noProof/>
        <w:sz w:val="14"/>
        <w:szCs w:val="14"/>
      </w:rPr>
      <mc:AlternateContent>
        <mc:Choice Requires="wps">
          <w:drawing>
            <wp:anchor distT="0" distB="0" distL="114300" distR="114300" simplePos="0" relativeHeight="251658240" behindDoc="0" locked="0" layoutInCell="1" allowOverlap="1" wp14:anchorId="494EB835" wp14:editId="39432FBE">
              <wp:simplePos x="0" y="0"/>
              <wp:positionH relativeFrom="column">
                <wp:posOffset>-1905</wp:posOffset>
              </wp:positionH>
              <wp:positionV relativeFrom="paragraph">
                <wp:posOffset>67310</wp:posOffset>
              </wp:positionV>
              <wp:extent cx="5756275" cy="0"/>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6275" cy="0"/>
                      </a:xfrm>
                      <a:prstGeom prst="line">
                        <a:avLst/>
                      </a:prstGeom>
                      <a:noFill/>
                      <a:ln w="19050">
                        <a:solidFill>
                          <a:srgbClr val="3399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7B010B" id="Line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5.3pt" to="453.1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" strokecolor="#396" strokeweight="1.5pt"/>
          </w:pict>
        </mc:Fallback>
      </mc:AlternateContent>
    </w:r>
  </w:p>
  <w:p w14:paraId="47692ECF" w14:textId="77777777" w:rsidR="00836E60" w:rsidRPr="00F32E97" w:rsidRDefault="00836E60" w:rsidP="00F32E97">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529236E"/>
    <w:multiLevelType w:val="singleLevel"/>
    <w:tmpl w:val="01184058"/>
    <w:lvl w:ilvl="0">
      <w:start w:val="1"/>
      <w:numFmt w:val="decimal"/>
      <w:lvlText w:val="%1)"/>
      <w:lvlJc w:val="left"/>
      <w:pPr>
        <w:tabs>
          <w:tab w:val="num" w:pos="360"/>
        </w:tabs>
        <w:ind w:left="360" w:hanging="360"/>
      </w:pPr>
    </w:lvl>
  </w:abstractNum>
  <w:abstractNum w:abstractNumId="2" w15:restartNumberingAfterBreak="0">
    <w:nsid w:val="06615F29"/>
    <w:multiLevelType w:val="singleLevel"/>
    <w:tmpl w:val="04160003"/>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F51493"/>
    <w:multiLevelType w:val="singleLevel"/>
    <w:tmpl w:val="04160003"/>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9E6616C"/>
    <w:multiLevelType w:val="hybridMultilevel"/>
    <w:tmpl w:val="EAD23B9C"/>
    <w:lvl w:ilvl="0" w:tplc="DCC6410C">
      <w:start w:val="1"/>
      <w:numFmt w:val="lowerRoman"/>
      <w:lvlText w:val="(%1)"/>
      <w:lvlJc w:val="left"/>
      <w:pPr>
        <w:tabs>
          <w:tab w:val="num" w:pos="1080"/>
        </w:tabs>
        <w:ind w:left="1080" w:hanging="72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5" w15:restartNumberingAfterBreak="0">
    <w:nsid w:val="0C8616F5"/>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11F73A1"/>
    <w:multiLevelType w:val="singleLevel"/>
    <w:tmpl w:val="04160003"/>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11C610BF"/>
    <w:multiLevelType w:val="hybridMultilevel"/>
    <w:tmpl w:val="62B8B03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51B6205"/>
    <w:multiLevelType w:val="hybridMultilevel"/>
    <w:tmpl w:val="56A687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9905231"/>
    <w:multiLevelType w:val="hybridMultilevel"/>
    <w:tmpl w:val="6706D6AC"/>
    <w:lvl w:ilvl="0" w:tplc="405A4C1E">
      <w:start w:val="1"/>
      <w:numFmt w:val="decimal"/>
      <w:lvlText w:val="%1."/>
      <w:lvlJc w:val="left"/>
      <w:pPr>
        <w:ind w:left="720" w:hanging="360"/>
      </w:pPr>
      <w:rPr>
        <w:rFonts w:ascii="Arial" w:eastAsia="Times New Roman" w:hAnsi="Arial" w:cs="Arial"/>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28796A08"/>
    <w:multiLevelType w:val="singleLevel"/>
    <w:tmpl w:val="B3BE0082"/>
    <w:lvl w:ilvl="0">
      <w:numFmt w:val="none"/>
      <w:lvlText w:val=""/>
      <w:lvlJc w:val="left"/>
      <w:pPr>
        <w:tabs>
          <w:tab w:val="num" w:pos="360"/>
        </w:tabs>
      </w:pPr>
    </w:lvl>
  </w:abstractNum>
  <w:abstractNum w:abstractNumId="11" w15:restartNumberingAfterBreak="0">
    <w:nsid w:val="2ACF0863"/>
    <w:multiLevelType w:val="hybridMultilevel"/>
    <w:tmpl w:val="D01A0ED2"/>
    <w:lvl w:ilvl="0" w:tplc="243EEBA0">
      <w:start w:val="1"/>
      <w:numFmt w:val="bullet"/>
      <w:lvlText w:val=""/>
      <w:lvlJc w:val="left"/>
      <w:pPr>
        <w:tabs>
          <w:tab w:val="num" w:pos="567"/>
        </w:tabs>
        <w:ind w:left="567" w:hanging="567"/>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AF70CD2"/>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31D331BA"/>
    <w:multiLevelType w:val="singleLevel"/>
    <w:tmpl w:val="04160003"/>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33CB39E0"/>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343D3D61"/>
    <w:multiLevelType w:val="hybridMultilevel"/>
    <w:tmpl w:val="848A398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39F36840"/>
    <w:multiLevelType w:val="hybridMultilevel"/>
    <w:tmpl w:val="1ACEA1F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3D4B2434"/>
    <w:multiLevelType w:val="singleLevel"/>
    <w:tmpl w:val="04160003"/>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4C1C035F"/>
    <w:multiLevelType w:val="singleLevel"/>
    <w:tmpl w:val="DE9EFE90"/>
    <w:lvl w:ilvl="0">
      <w:start w:val="1"/>
      <w:numFmt w:val="bullet"/>
      <w:lvlText w:val=""/>
      <w:lvlJc w:val="left"/>
      <w:pPr>
        <w:tabs>
          <w:tab w:val="num" w:pos="360"/>
        </w:tabs>
        <w:ind w:left="360" w:hanging="360"/>
      </w:pPr>
      <w:rPr>
        <w:rFonts w:ascii="Wingdings" w:hAnsi="Wingdings" w:hint="default"/>
        <w:b/>
        <w:i w:val="0"/>
      </w:rPr>
    </w:lvl>
  </w:abstractNum>
  <w:abstractNum w:abstractNumId="19" w15:restartNumberingAfterBreak="0">
    <w:nsid w:val="4D765DED"/>
    <w:multiLevelType w:val="singleLevel"/>
    <w:tmpl w:val="ED3CCE5E"/>
    <w:lvl w:ilvl="0">
      <w:start w:val="1"/>
      <w:numFmt w:val="bullet"/>
      <w:lvlText w:val=""/>
      <w:lvlJc w:val="left"/>
      <w:pPr>
        <w:tabs>
          <w:tab w:val="num" w:pos="360"/>
        </w:tabs>
        <w:ind w:left="360" w:hanging="360"/>
      </w:pPr>
      <w:rPr>
        <w:rFonts w:ascii="Wingdings" w:hAnsi="Wingdings" w:hint="default"/>
        <w:b/>
        <w:i w:val="0"/>
      </w:rPr>
    </w:lvl>
  </w:abstractNum>
  <w:abstractNum w:abstractNumId="20" w15:restartNumberingAfterBreak="0">
    <w:nsid w:val="4F4977DF"/>
    <w:multiLevelType w:val="hybridMultilevel"/>
    <w:tmpl w:val="EFF417B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4FED6D0E"/>
    <w:multiLevelType w:val="hybridMultilevel"/>
    <w:tmpl w:val="FCDC22B0"/>
    <w:lvl w:ilvl="0" w:tplc="243EEBA0">
      <w:start w:val="1"/>
      <w:numFmt w:val="bullet"/>
      <w:lvlText w:val=""/>
      <w:lvlJc w:val="left"/>
      <w:pPr>
        <w:tabs>
          <w:tab w:val="num" w:pos="567"/>
        </w:tabs>
        <w:ind w:left="567" w:hanging="567"/>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0FA4E2E"/>
    <w:multiLevelType w:val="singleLevel"/>
    <w:tmpl w:val="04160003"/>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5A2919E3"/>
    <w:multiLevelType w:val="singleLevel"/>
    <w:tmpl w:val="04160003"/>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5A2A4358"/>
    <w:multiLevelType w:val="singleLevel"/>
    <w:tmpl w:val="D9505CE2"/>
    <w:lvl w:ilvl="0">
      <w:start w:val="3"/>
      <w:numFmt w:val="decimal"/>
      <w:lvlText w:val="%1)"/>
      <w:lvlJc w:val="left"/>
      <w:pPr>
        <w:tabs>
          <w:tab w:val="num" w:pos="375"/>
        </w:tabs>
        <w:ind w:left="375" w:hanging="375"/>
      </w:pPr>
      <w:rPr>
        <w:rFonts w:hint="default"/>
      </w:rPr>
    </w:lvl>
  </w:abstractNum>
  <w:abstractNum w:abstractNumId="25" w15:restartNumberingAfterBreak="0">
    <w:nsid w:val="5A484534"/>
    <w:multiLevelType w:val="singleLevel"/>
    <w:tmpl w:val="FFFFFFFF"/>
    <w:lvl w:ilvl="0">
      <w:start w:val="1"/>
      <w:numFmt w:val="bullet"/>
      <w:lvlText w:val=""/>
      <w:legacy w:legacy="1" w:legacySpace="0" w:legacyIndent="283"/>
      <w:lvlJc w:val="left"/>
      <w:pPr>
        <w:ind w:left="567" w:hanging="283"/>
      </w:pPr>
      <w:rPr>
        <w:rFonts w:ascii="Symbol" w:hAnsi="Symbol" w:hint="default"/>
      </w:rPr>
    </w:lvl>
  </w:abstractNum>
  <w:abstractNum w:abstractNumId="26" w15:restartNumberingAfterBreak="0">
    <w:nsid w:val="5B982AEB"/>
    <w:multiLevelType w:val="hybridMultilevel"/>
    <w:tmpl w:val="15CA4492"/>
    <w:lvl w:ilvl="0" w:tplc="08445F3C">
      <w:start w:val="2"/>
      <w:numFmt w:val="bullet"/>
      <w:lvlText w:val=""/>
      <w:lvlJc w:val="left"/>
      <w:pPr>
        <w:ind w:left="720" w:hanging="360"/>
      </w:pPr>
      <w:rPr>
        <w:rFonts w:ascii="Symbol" w:eastAsiaTheme="minorHAnsi" w:hAnsi="Symbol" w:cs="Calibr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61E14ADF"/>
    <w:multiLevelType w:val="singleLevel"/>
    <w:tmpl w:val="1A14EC06"/>
    <w:lvl w:ilvl="0">
      <w:start w:val="1"/>
      <w:numFmt w:val="decimal"/>
      <w:lvlText w:val="%1."/>
      <w:legacy w:legacy="1" w:legacySpace="0" w:legacyIndent="283"/>
      <w:lvlJc w:val="left"/>
      <w:pPr>
        <w:ind w:left="567" w:hanging="283"/>
      </w:pPr>
    </w:lvl>
  </w:abstractNum>
  <w:abstractNum w:abstractNumId="28" w15:restartNumberingAfterBreak="0">
    <w:nsid w:val="65DF7715"/>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29" w15:restartNumberingAfterBreak="0">
    <w:nsid w:val="6A604466"/>
    <w:multiLevelType w:val="hybridMultilevel"/>
    <w:tmpl w:val="80B41E3E"/>
    <w:lvl w:ilvl="0" w:tplc="BBB0D0F6">
      <w:start w:val="1"/>
      <w:numFmt w:val="decimal"/>
      <w:pStyle w:val="Sumrio1"/>
      <w:lvlText w:val="%1."/>
      <w:lvlJc w:val="left"/>
      <w:pPr>
        <w:ind w:left="720" w:hanging="360"/>
      </w:pPr>
      <w:rPr>
        <w:rFonts w:ascii="Arial" w:hAnsi="Arial" w:cs="Arial" w:hint="default"/>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6E4757BA"/>
    <w:multiLevelType w:val="multilevel"/>
    <w:tmpl w:val="0416001F"/>
    <w:lvl w:ilvl="0">
      <w:start w:val="1"/>
      <w:numFmt w:val="decimal"/>
      <w:lvlText w:val="%1."/>
      <w:lvlJc w:val="left"/>
      <w:pPr>
        <w:ind w:left="360" w:hanging="360"/>
      </w:pPr>
      <w:rPr>
        <w:rFonts w:hint="default"/>
        <w:strike w:val="0"/>
        <w:color w:val="000000"/>
        <w:spacing w:val="0"/>
        <w:w w:val="100"/>
        <w:sz w:val="21"/>
        <w:szCs w:val="21"/>
        <w:vertAlign w:val="baseline"/>
        <w:lang w:val="pt-BR"/>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74A70C8F"/>
    <w:multiLevelType w:val="singleLevel"/>
    <w:tmpl w:val="04160003"/>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76A860B6"/>
    <w:multiLevelType w:val="hybridMultilevel"/>
    <w:tmpl w:val="F94EB94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36806169">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16cid:durableId="962231586">
    <w:abstractNumId w:val="10"/>
  </w:num>
  <w:num w:numId="3" w16cid:durableId="1276014436">
    <w:abstractNumId w:val="10"/>
  </w:num>
  <w:num w:numId="4" w16cid:durableId="708576045">
    <w:abstractNumId w:val="27"/>
  </w:num>
  <w:num w:numId="5" w16cid:durableId="110562794">
    <w:abstractNumId w:val="27"/>
    <w:lvlOverride w:ilvl="0">
      <w:lvl w:ilvl="0">
        <w:start w:val="1"/>
        <w:numFmt w:val="decimal"/>
        <w:lvlText w:val="%1."/>
        <w:legacy w:legacy="1" w:legacySpace="0" w:legacyIndent="283"/>
        <w:lvlJc w:val="left"/>
        <w:pPr>
          <w:ind w:left="567" w:hanging="283"/>
        </w:pPr>
      </w:lvl>
    </w:lvlOverride>
  </w:num>
  <w:num w:numId="6" w16cid:durableId="23214348">
    <w:abstractNumId w:val="0"/>
  </w:num>
  <w:num w:numId="7" w16cid:durableId="977874881">
    <w:abstractNumId w:val="1"/>
  </w:num>
  <w:num w:numId="8" w16cid:durableId="995574554">
    <w:abstractNumId w:val="24"/>
  </w:num>
  <w:num w:numId="9" w16cid:durableId="189225324">
    <w:abstractNumId w:val="18"/>
  </w:num>
  <w:num w:numId="10" w16cid:durableId="1218667536">
    <w:abstractNumId w:val="19"/>
  </w:num>
  <w:num w:numId="11" w16cid:durableId="13775487">
    <w:abstractNumId w:val="13"/>
  </w:num>
  <w:num w:numId="12" w16cid:durableId="1671911803">
    <w:abstractNumId w:val="23"/>
  </w:num>
  <w:num w:numId="13" w16cid:durableId="275259161">
    <w:abstractNumId w:val="22"/>
  </w:num>
  <w:num w:numId="14" w16cid:durableId="887569139">
    <w:abstractNumId w:val="2"/>
  </w:num>
  <w:num w:numId="15" w16cid:durableId="1329286925">
    <w:abstractNumId w:val="31"/>
  </w:num>
  <w:num w:numId="16" w16cid:durableId="1504198821">
    <w:abstractNumId w:val="3"/>
  </w:num>
  <w:num w:numId="17" w16cid:durableId="865488242">
    <w:abstractNumId w:val="6"/>
  </w:num>
  <w:num w:numId="18" w16cid:durableId="1688173322">
    <w:abstractNumId w:val="17"/>
  </w:num>
  <w:num w:numId="19" w16cid:durableId="44447787">
    <w:abstractNumId w:val="14"/>
  </w:num>
  <w:num w:numId="20" w16cid:durableId="134957034">
    <w:abstractNumId w:val="5"/>
  </w:num>
  <w:num w:numId="21" w16cid:durableId="848330637">
    <w:abstractNumId w:val="28"/>
  </w:num>
  <w:num w:numId="22" w16cid:durableId="614483809">
    <w:abstractNumId w:val="12"/>
  </w:num>
  <w:num w:numId="23" w16cid:durableId="159465458">
    <w:abstractNumId w:val="25"/>
  </w:num>
  <w:num w:numId="24" w16cid:durableId="1645307382">
    <w:abstractNumId w:val="30"/>
  </w:num>
  <w:num w:numId="25" w16cid:durableId="237448107">
    <w:abstractNumId w:val="21"/>
  </w:num>
  <w:num w:numId="26" w16cid:durableId="1922523842">
    <w:abstractNumId w:val="11"/>
  </w:num>
  <w:num w:numId="27" w16cid:durableId="2119107390">
    <w:abstractNumId w:val="4"/>
  </w:num>
  <w:num w:numId="28" w16cid:durableId="172959813">
    <w:abstractNumId w:val="9"/>
  </w:num>
  <w:num w:numId="29" w16cid:durableId="602807022">
    <w:abstractNumId w:val="29"/>
  </w:num>
  <w:num w:numId="30" w16cid:durableId="1707413673">
    <w:abstractNumId w:val="16"/>
  </w:num>
  <w:num w:numId="31" w16cid:durableId="1596205346">
    <w:abstractNumId w:val="20"/>
  </w:num>
  <w:num w:numId="32" w16cid:durableId="697198974">
    <w:abstractNumId w:val="8"/>
  </w:num>
  <w:num w:numId="33" w16cid:durableId="1287665043">
    <w:abstractNumId w:val="32"/>
  </w:num>
  <w:num w:numId="34" w16cid:durableId="2132476801">
    <w:abstractNumId w:val="7"/>
  </w:num>
  <w:num w:numId="35" w16cid:durableId="163323521">
    <w:abstractNumId w:val="15"/>
  </w:num>
  <w:num w:numId="36" w16cid:durableId="20506948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57B2"/>
    <w:rsid w:val="0000426C"/>
    <w:rsid w:val="00006CB6"/>
    <w:rsid w:val="00006E06"/>
    <w:rsid w:val="00010D0F"/>
    <w:rsid w:val="0002121E"/>
    <w:rsid w:val="000338EE"/>
    <w:rsid w:val="00036210"/>
    <w:rsid w:val="00036D72"/>
    <w:rsid w:val="00036E0B"/>
    <w:rsid w:val="000428B1"/>
    <w:rsid w:val="00066B8F"/>
    <w:rsid w:val="000731D6"/>
    <w:rsid w:val="00073D33"/>
    <w:rsid w:val="0007411A"/>
    <w:rsid w:val="000759E3"/>
    <w:rsid w:val="000776FF"/>
    <w:rsid w:val="00084004"/>
    <w:rsid w:val="00092EA6"/>
    <w:rsid w:val="00097500"/>
    <w:rsid w:val="000A1288"/>
    <w:rsid w:val="000A4D25"/>
    <w:rsid w:val="000A6D4C"/>
    <w:rsid w:val="000A7542"/>
    <w:rsid w:val="000A7D6D"/>
    <w:rsid w:val="000C117F"/>
    <w:rsid w:val="000F19E9"/>
    <w:rsid w:val="001030D4"/>
    <w:rsid w:val="001114C6"/>
    <w:rsid w:val="00134EA1"/>
    <w:rsid w:val="00135ED8"/>
    <w:rsid w:val="001418FC"/>
    <w:rsid w:val="00141CC4"/>
    <w:rsid w:val="001555B1"/>
    <w:rsid w:val="001657B2"/>
    <w:rsid w:val="0016652A"/>
    <w:rsid w:val="001738C6"/>
    <w:rsid w:val="00174D95"/>
    <w:rsid w:val="00182593"/>
    <w:rsid w:val="00190A8D"/>
    <w:rsid w:val="001922C6"/>
    <w:rsid w:val="00195084"/>
    <w:rsid w:val="00196135"/>
    <w:rsid w:val="001A646E"/>
    <w:rsid w:val="001B4D52"/>
    <w:rsid w:val="001C16F3"/>
    <w:rsid w:val="001C25BB"/>
    <w:rsid w:val="001D55E5"/>
    <w:rsid w:val="001F478C"/>
    <w:rsid w:val="00200B39"/>
    <w:rsid w:val="00201F12"/>
    <w:rsid w:val="0022764D"/>
    <w:rsid w:val="00231319"/>
    <w:rsid w:val="002465E3"/>
    <w:rsid w:val="002545AA"/>
    <w:rsid w:val="00257611"/>
    <w:rsid w:val="002622BF"/>
    <w:rsid w:val="00282376"/>
    <w:rsid w:val="0028552E"/>
    <w:rsid w:val="002937D6"/>
    <w:rsid w:val="00294D8F"/>
    <w:rsid w:val="00295AA0"/>
    <w:rsid w:val="002A15F7"/>
    <w:rsid w:val="002A4E29"/>
    <w:rsid w:val="002B1565"/>
    <w:rsid w:val="002B2FA7"/>
    <w:rsid w:val="002C3BA2"/>
    <w:rsid w:val="002C63CE"/>
    <w:rsid w:val="002D0A9B"/>
    <w:rsid w:val="002D45CC"/>
    <w:rsid w:val="002D697B"/>
    <w:rsid w:val="002F2BFD"/>
    <w:rsid w:val="003110C5"/>
    <w:rsid w:val="00322798"/>
    <w:rsid w:val="0032355A"/>
    <w:rsid w:val="003415BA"/>
    <w:rsid w:val="00341B67"/>
    <w:rsid w:val="00342CFD"/>
    <w:rsid w:val="00352734"/>
    <w:rsid w:val="0035437F"/>
    <w:rsid w:val="003665C1"/>
    <w:rsid w:val="00372DCE"/>
    <w:rsid w:val="003730FE"/>
    <w:rsid w:val="00373726"/>
    <w:rsid w:val="00374411"/>
    <w:rsid w:val="003748A7"/>
    <w:rsid w:val="003851CC"/>
    <w:rsid w:val="00391FE4"/>
    <w:rsid w:val="003959B8"/>
    <w:rsid w:val="003B43BE"/>
    <w:rsid w:val="003D7CD4"/>
    <w:rsid w:val="003E3C27"/>
    <w:rsid w:val="003E43CE"/>
    <w:rsid w:val="003F0C3A"/>
    <w:rsid w:val="003F52C0"/>
    <w:rsid w:val="004024CC"/>
    <w:rsid w:val="0040755B"/>
    <w:rsid w:val="00411203"/>
    <w:rsid w:val="004139E1"/>
    <w:rsid w:val="004205AD"/>
    <w:rsid w:val="00420F16"/>
    <w:rsid w:val="00423171"/>
    <w:rsid w:val="004323B2"/>
    <w:rsid w:val="00442836"/>
    <w:rsid w:val="004512F9"/>
    <w:rsid w:val="00453907"/>
    <w:rsid w:val="00460BAA"/>
    <w:rsid w:val="004739A6"/>
    <w:rsid w:val="00477437"/>
    <w:rsid w:val="004832B3"/>
    <w:rsid w:val="00486A36"/>
    <w:rsid w:val="0048709B"/>
    <w:rsid w:val="0049388B"/>
    <w:rsid w:val="004D4907"/>
    <w:rsid w:val="004E339D"/>
    <w:rsid w:val="004E7247"/>
    <w:rsid w:val="004F3468"/>
    <w:rsid w:val="004F34E5"/>
    <w:rsid w:val="004F590A"/>
    <w:rsid w:val="0051473A"/>
    <w:rsid w:val="00517514"/>
    <w:rsid w:val="005203A2"/>
    <w:rsid w:val="00523B88"/>
    <w:rsid w:val="00535E23"/>
    <w:rsid w:val="00545C31"/>
    <w:rsid w:val="005655CD"/>
    <w:rsid w:val="005829F6"/>
    <w:rsid w:val="00594C04"/>
    <w:rsid w:val="005A4E41"/>
    <w:rsid w:val="005A64FF"/>
    <w:rsid w:val="005C115E"/>
    <w:rsid w:val="005D5F35"/>
    <w:rsid w:val="005F59F5"/>
    <w:rsid w:val="005F67BE"/>
    <w:rsid w:val="00604152"/>
    <w:rsid w:val="0060440D"/>
    <w:rsid w:val="006072E8"/>
    <w:rsid w:val="00615E50"/>
    <w:rsid w:val="00617873"/>
    <w:rsid w:val="00623AAC"/>
    <w:rsid w:val="00624DD3"/>
    <w:rsid w:val="00635F19"/>
    <w:rsid w:val="006376CD"/>
    <w:rsid w:val="006631B4"/>
    <w:rsid w:val="00664E43"/>
    <w:rsid w:val="006779EE"/>
    <w:rsid w:val="00680DE9"/>
    <w:rsid w:val="006840DD"/>
    <w:rsid w:val="006A63D8"/>
    <w:rsid w:val="006D1987"/>
    <w:rsid w:val="006D2B79"/>
    <w:rsid w:val="006E4868"/>
    <w:rsid w:val="00703202"/>
    <w:rsid w:val="00715F65"/>
    <w:rsid w:val="007614C9"/>
    <w:rsid w:val="00763EDD"/>
    <w:rsid w:val="00772CFC"/>
    <w:rsid w:val="0077479F"/>
    <w:rsid w:val="00776DAB"/>
    <w:rsid w:val="007812F2"/>
    <w:rsid w:val="007956E7"/>
    <w:rsid w:val="007B492C"/>
    <w:rsid w:val="007C775D"/>
    <w:rsid w:val="007D6D60"/>
    <w:rsid w:val="007F52B7"/>
    <w:rsid w:val="007F6252"/>
    <w:rsid w:val="007F730E"/>
    <w:rsid w:val="0080031C"/>
    <w:rsid w:val="00801ADF"/>
    <w:rsid w:val="00817E9C"/>
    <w:rsid w:val="00830183"/>
    <w:rsid w:val="00836E60"/>
    <w:rsid w:val="00840901"/>
    <w:rsid w:val="008434B3"/>
    <w:rsid w:val="0084693D"/>
    <w:rsid w:val="00846C88"/>
    <w:rsid w:val="00846FBC"/>
    <w:rsid w:val="00852568"/>
    <w:rsid w:val="00857C04"/>
    <w:rsid w:val="008675F7"/>
    <w:rsid w:val="008676EB"/>
    <w:rsid w:val="00880D81"/>
    <w:rsid w:val="008871A1"/>
    <w:rsid w:val="008B22F2"/>
    <w:rsid w:val="008B3347"/>
    <w:rsid w:val="008C7668"/>
    <w:rsid w:val="008C7C10"/>
    <w:rsid w:val="008E3128"/>
    <w:rsid w:val="008E7D0D"/>
    <w:rsid w:val="008F313F"/>
    <w:rsid w:val="008F3F6B"/>
    <w:rsid w:val="009048E6"/>
    <w:rsid w:val="00907BF0"/>
    <w:rsid w:val="00913FDB"/>
    <w:rsid w:val="0093480A"/>
    <w:rsid w:val="00943B9B"/>
    <w:rsid w:val="009444FB"/>
    <w:rsid w:val="009513DD"/>
    <w:rsid w:val="0095325A"/>
    <w:rsid w:val="00965677"/>
    <w:rsid w:val="00972AEF"/>
    <w:rsid w:val="0098280C"/>
    <w:rsid w:val="009841FF"/>
    <w:rsid w:val="00984C7C"/>
    <w:rsid w:val="009966B9"/>
    <w:rsid w:val="009A4D4E"/>
    <w:rsid w:val="009A4F85"/>
    <w:rsid w:val="009A5B2A"/>
    <w:rsid w:val="009A71E2"/>
    <w:rsid w:val="009B4436"/>
    <w:rsid w:val="009C3095"/>
    <w:rsid w:val="009C68E1"/>
    <w:rsid w:val="009D6A5E"/>
    <w:rsid w:val="009D75C9"/>
    <w:rsid w:val="009E1262"/>
    <w:rsid w:val="009E1F0A"/>
    <w:rsid w:val="009E7A58"/>
    <w:rsid w:val="009F3909"/>
    <w:rsid w:val="009F44A2"/>
    <w:rsid w:val="009F6B14"/>
    <w:rsid w:val="009F6F40"/>
    <w:rsid w:val="00A06D6E"/>
    <w:rsid w:val="00A07DCD"/>
    <w:rsid w:val="00A13821"/>
    <w:rsid w:val="00A21D0C"/>
    <w:rsid w:val="00A26E99"/>
    <w:rsid w:val="00A36E01"/>
    <w:rsid w:val="00A41F90"/>
    <w:rsid w:val="00A45750"/>
    <w:rsid w:val="00A507EA"/>
    <w:rsid w:val="00A56142"/>
    <w:rsid w:val="00A56D6C"/>
    <w:rsid w:val="00A81B17"/>
    <w:rsid w:val="00A85EBC"/>
    <w:rsid w:val="00AA7008"/>
    <w:rsid w:val="00AC2164"/>
    <w:rsid w:val="00AD01B1"/>
    <w:rsid w:val="00AD17CF"/>
    <w:rsid w:val="00AF1F25"/>
    <w:rsid w:val="00B04EE3"/>
    <w:rsid w:val="00B12694"/>
    <w:rsid w:val="00B12947"/>
    <w:rsid w:val="00B2411A"/>
    <w:rsid w:val="00B32D1D"/>
    <w:rsid w:val="00B3738A"/>
    <w:rsid w:val="00B40E6D"/>
    <w:rsid w:val="00B435F2"/>
    <w:rsid w:val="00B549A4"/>
    <w:rsid w:val="00B6400E"/>
    <w:rsid w:val="00B67BCE"/>
    <w:rsid w:val="00B711CF"/>
    <w:rsid w:val="00B7654A"/>
    <w:rsid w:val="00B77C48"/>
    <w:rsid w:val="00B83D06"/>
    <w:rsid w:val="00BA2F04"/>
    <w:rsid w:val="00BA611E"/>
    <w:rsid w:val="00BA712B"/>
    <w:rsid w:val="00BB0E20"/>
    <w:rsid w:val="00BC4C77"/>
    <w:rsid w:val="00BC5BE6"/>
    <w:rsid w:val="00BE1B62"/>
    <w:rsid w:val="00BF2FDB"/>
    <w:rsid w:val="00C03E42"/>
    <w:rsid w:val="00C13DD6"/>
    <w:rsid w:val="00C15700"/>
    <w:rsid w:val="00C159EC"/>
    <w:rsid w:val="00C261F5"/>
    <w:rsid w:val="00C42396"/>
    <w:rsid w:val="00C530B8"/>
    <w:rsid w:val="00C531FB"/>
    <w:rsid w:val="00C54F8F"/>
    <w:rsid w:val="00C5776C"/>
    <w:rsid w:val="00C64DB2"/>
    <w:rsid w:val="00C655C6"/>
    <w:rsid w:val="00C66B91"/>
    <w:rsid w:val="00C73F27"/>
    <w:rsid w:val="00C81204"/>
    <w:rsid w:val="00C820C4"/>
    <w:rsid w:val="00C828D6"/>
    <w:rsid w:val="00C93321"/>
    <w:rsid w:val="00C949A0"/>
    <w:rsid w:val="00C95C5C"/>
    <w:rsid w:val="00CA259E"/>
    <w:rsid w:val="00CB4DAE"/>
    <w:rsid w:val="00CC0DFE"/>
    <w:rsid w:val="00CC690F"/>
    <w:rsid w:val="00CE0DA9"/>
    <w:rsid w:val="00CE0E36"/>
    <w:rsid w:val="00CE7DD8"/>
    <w:rsid w:val="00CF082D"/>
    <w:rsid w:val="00CF4A01"/>
    <w:rsid w:val="00D02DD8"/>
    <w:rsid w:val="00D038FE"/>
    <w:rsid w:val="00D040C3"/>
    <w:rsid w:val="00D05CB7"/>
    <w:rsid w:val="00D110FD"/>
    <w:rsid w:val="00D1138F"/>
    <w:rsid w:val="00D1383F"/>
    <w:rsid w:val="00D259FF"/>
    <w:rsid w:val="00D32E3C"/>
    <w:rsid w:val="00D426D3"/>
    <w:rsid w:val="00D42814"/>
    <w:rsid w:val="00D50530"/>
    <w:rsid w:val="00D5508B"/>
    <w:rsid w:val="00D612BE"/>
    <w:rsid w:val="00D6290F"/>
    <w:rsid w:val="00D737E9"/>
    <w:rsid w:val="00D74922"/>
    <w:rsid w:val="00D77696"/>
    <w:rsid w:val="00D77ADE"/>
    <w:rsid w:val="00D80954"/>
    <w:rsid w:val="00DA3DA8"/>
    <w:rsid w:val="00DB278A"/>
    <w:rsid w:val="00DB4D6E"/>
    <w:rsid w:val="00DB7707"/>
    <w:rsid w:val="00DC7544"/>
    <w:rsid w:val="00DD6FDC"/>
    <w:rsid w:val="00DE2485"/>
    <w:rsid w:val="00DE6033"/>
    <w:rsid w:val="00E031D1"/>
    <w:rsid w:val="00E248E2"/>
    <w:rsid w:val="00E24BB8"/>
    <w:rsid w:val="00E417B1"/>
    <w:rsid w:val="00E5305C"/>
    <w:rsid w:val="00E56F55"/>
    <w:rsid w:val="00E62C58"/>
    <w:rsid w:val="00E6559F"/>
    <w:rsid w:val="00E66D70"/>
    <w:rsid w:val="00E83A9A"/>
    <w:rsid w:val="00E84083"/>
    <w:rsid w:val="00E86081"/>
    <w:rsid w:val="00E96D06"/>
    <w:rsid w:val="00EB2C40"/>
    <w:rsid w:val="00EC500A"/>
    <w:rsid w:val="00EE0095"/>
    <w:rsid w:val="00EE191E"/>
    <w:rsid w:val="00EE48D4"/>
    <w:rsid w:val="00EF0199"/>
    <w:rsid w:val="00EF2DE8"/>
    <w:rsid w:val="00EF333E"/>
    <w:rsid w:val="00EF6CCD"/>
    <w:rsid w:val="00F000C2"/>
    <w:rsid w:val="00F0433A"/>
    <w:rsid w:val="00F14781"/>
    <w:rsid w:val="00F17B89"/>
    <w:rsid w:val="00F2507A"/>
    <w:rsid w:val="00F32E97"/>
    <w:rsid w:val="00F3407E"/>
    <w:rsid w:val="00F355C8"/>
    <w:rsid w:val="00F37632"/>
    <w:rsid w:val="00F41AA8"/>
    <w:rsid w:val="00F606A9"/>
    <w:rsid w:val="00F65F73"/>
    <w:rsid w:val="00F80CE6"/>
    <w:rsid w:val="00F95FF1"/>
    <w:rsid w:val="00F96664"/>
    <w:rsid w:val="00F9768E"/>
    <w:rsid w:val="00FA7086"/>
    <w:rsid w:val="00FB69A8"/>
    <w:rsid w:val="00FB6BBF"/>
    <w:rsid w:val="00FC2169"/>
    <w:rsid w:val="00FD05A3"/>
    <w:rsid w:val="00FE7C0F"/>
    <w:rsid w:val="1701E30D"/>
    <w:rsid w:val="1E668BEB"/>
    <w:rsid w:val="1F5E4982"/>
    <w:rsid w:val="27C4D9A2"/>
    <w:rsid w:val="43F5784A"/>
    <w:rsid w:val="5EBE4A92"/>
    <w:rsid w:val="5F3E2111"/>
    <w:rsid w:val="600BDD81"/>
    <w:rsid w:val="612F217C"/>
    <w:rsid w:val="7EBBB381"/>
    <w:rsid w:val="7F3A19FB"/>
    <w:rsid w:val="7F4B45B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A24DB62"/>
  <w15:chartTrackingRefBased/>
  <w15:docId w15:val="{552EDB28-04F1-4026-B617-F62DDAF78A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rPr>
  </w:style>
  <w:style w:type="paragraph" w:styleId="Ttulo1">
    <w:name w:val="heading 1"/>
    <w:basedOn w:val="Normal"/>
    <w:next w:val="Normal"/>
    <w:qFormat/>
    <w:pPr>
      <w:keepNext/>
      <w:jc w:val="center"/>
      <w:outlineLvl w:val="0"/>
    </w:pPr>
    <w:rPr>
      <w:i/>
    </w:rPr>
  </w:style>
  <w:style w:type="paragraph" w:styleId="Ttulo2">
    <w:name w:val="heading 2"/>
    <w:basedOn w:val="Normal"/>
    <w:next w:val="Normal"/>
    <w:qFormat/>
    <w:pPr>
      <w:keepNext/>
      <w:jc w:val="center"/>
      <w:outlineLvl w:val="1"/>
    </w:pPr>
    <w:rPr>
      <w:b/>
      <w:sz w:val="22"/>
    </w:rPr>
  </w:style>
  <w:style w:type="paragraph" w:styleId="Ttulo3">
    <w:name w:val="heading 3"/>
    <w:basedOn w:val="Normal"/>
    <w:next w:val="Normal"/>
    <w:qFormat/>
    <w:pPr>
      <w:keepNext/>
      <w:outlineLvl w:val="2"/>
    </w:pPr>
    <w:rPr>
      <w:b/>
    </w:rPr>
  </w:style>
  <w:style w:type="paragraph" w:styleId="Ttulo4">
    <w:name w:val="heading 4"/>
    <w:basedOn w:val="Normal"/>
    <w:next w:val="Normal"/>
    <w:qFormat/>
    <w:pPr>
      <w:keepNext/>
      <w:ind w:left="1134"/>
      <w:outlineLvl w:val="3"/>
    </w:pPr>
    <w:rPr>
      <w:rFonts w:ascii="Times New Roman" w:hAnsi="Times New Roman"/>
      <w:b/>
      <w:sz w:val="24"/>
    </w:rPr>
  </w:style>
  <w:style w:type="paragraph" w:styleId="Ttulo5">
    <w:name w:val="heading 5"/>
    <w:basedOn w:val="Normal"/>
    <w:next w:val="Normal"/>
    <w:qFormat/>
    <w:pPr>
      <w:keepNext/>
      <w:jc w:val="center"/>
      <w:outlineLvl w:val="4"/>
    </w:pPr>
    <w:rPr>
      <w:rFonts w:ascii="Times New Roman" w:hAnsi="Times New Roman"/>
      <w:sz w:val="24"/>
    </w:rPr>
  </w:style>
  <w:style w:type="paragraph" w:styleId="Ttulo6">
    <w:name w:val="heading 6"/>
    <w:basedOn w:val="Normal"/>
    <w:next w:val="Normal"/>
    <w:qFormat/>
    <w:pPr>
      <w:keepNext/>
      <w:outlineLvl w:val="5"/>
    </w:pPr>
    <w:rPr>
      <w:b/>
      <w:sz w:val="22"/>
    </w:rPr>
  </w:style>
  <w:style w:type="paragraph" w:styleId="Ttulo7">
    <w:name w:val="heading 7"/>
    <w:basedOn w:val="Normal"/>
    <w:next w:val="Normal"/>
    <w:qFormat/>
    <w:pPr>
      <w:keepNext/>
      <w:ind w:right="-70"/>
      <w:jc w:val="center"/>
      <w:outlineLvl w:val="6"/>
    </w:pPr>
    <w:rPr>
      <w:b/>
      <w:sz w:val="24"/>
    </w:rPr>
  </w:style>
  <w:style w:type="paragraph" w:styleId="Ttulo8">
    <w:name w:val="heading 8"/>
    <w:basedOn w:val="Normal"/>
    <w:next w:val="Normal"/>
    <w:qFormat/>
    <w:pPr>
      <w:keepNext/>
      <w:jc w:val="center"/>
      <w:outlineLvl w:val="7"/>
    </w:pPr>
    <w:rPr>
      <w:b/>
      <w:sz w:val="24"/>
    </w:rPr>
  </w:style>
  <w:style w:type="paragraph" w:styleId="Ttulo9">
    <w:name w:val="heading 9"/>
    <w:basedOn w:val="Normal"/>
    <w:next w:val="Normal"/>
    <w:qFormat/>
    <w:pPr>
      <w:keepNext/>
      <w:tabs>
        <w:tab w:val="left" w:pos="7371"/>
      </w:tabs>
      <w:ind w:right="566"/>
      <w:outlineLvl w:val="8"/>
    </w:pPr>
    <w:rPr>
      <w:sz w:val="2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pPr>
      <w:tabs>
        <w:tab w:val="center" w:pos="4419"/>
        <w:tab w:val="right" w:pos="8838"/>
      </w:tabs>
    </w:pPr>
  </w:style>
  <w:style w:type="paragraph" w:styleId="Rodap">
    <w:name w:val="footer"/>
    <w:basedOn w:val="Normal"/>
    <w:link w:val="RodapChar"/>
    <w:uiPriority w:val="99"/>
    <w:pPr>
      <w:tabs>
        <w:tab w:val="center" w:pos="4419"/>
        <w:tab w:val="right" w:pos="8838"/>
      </w:tabs>
    </w:pPr>
  </w:style>
  <w:style w:type="paragraph" w:styleId="Ttulo">
    <w:name w:val="Title"/>
    <w:basedOn w:val="Normal"/>
    <w:qFormat/>
    <w:pPr>
      <w:jc w:val="center"/>
    </w:pPr>
    <w:rPr>
      <w:b/>
      <w:sz w:val="22"/>
    </w:rPr>
  </w:style>
  <w:style w:type="paragraph" w:styleId="Recuodecorpodetexto3">
    <w:name w:val="Body Text Indent 3"/>
    <w:basedOn w:val="Normal"/>
    <w:pPr>
      <w:ind w:left="284" w:hanging="284"/>
      <w:jc w:val="both"/>
    </w:pPr>
    <w:rPr>
      <w:sz w:val="22"/>
    </w:rPr>
  </w:style>
  <w:style w:type="paragraph" w:styleId="Corpodetexto3">
    <w:name w:val="Body Text 3"/>
    <w:basedOn w:val="Normal"/>
    <w:rPr>
      <w:sz w:val="22"/>
    </w:rPr>
  </w:style>
  <w:style w:type="paragraph" w:styleId="Recuodecorpodetexto">
    <w:name w:val="Body Text Indent"/>
    <w:basedOn w:val="Normal"/>
    <w:pPr>
      <w:ind w:left="284"/>
      <w:jc w:val="both"/>
    </w:pPr>
    <w:rPr>
      <w:rFonts w:ascii="Times New Roman" w:hAnsi="Times New Roman"/>
      <w:sz w:val="24"/>
    </w:rPr>
  </w:style>
  <w:style w:type="paragraph" w:styleId="Recuodecorpodetexto2">
    <w:name w:val="Body Text Indent 2"/>
    <w:basedOn w:val="Normal"/>
    <w:pPr>
      <w:ind w:left="426"/>
      <w:jc w:val="both"/>
    </w:pPr>
    <w:rPr>
      <w:rFonts w:ascii="Times New Roman" w:hAnsi="Times New Roman"/>
      <w:sz w:val="24"/>
    </w:rPr>
  </w:style>
  <w:style w:type="paragraph" w:styleId="Textoembloco">
    <w:name w:val="Block Text"/>
    <w:basedOn w:val="Normal"/>
    <w:pPr>
      <w:ind w:left="426" w:right="566"/>
      <w:jc w:val="both"/>
    </w:pPr>
    <w:rPr>
      <w:sz w:val="28"/>
    </w:rPr>
  </w:style>
  <w:style w:type="character" w:styleId="Refdecomentrio">
    <w:name w:val="annotation reference"/>
    <w:semiHidden/>
    <w:rsid w:val="001657B2"/>
    <w:rPr>
      <w:sz w:val="16"/>
      <w:szCs w:val="16"/>
    </w:rPr>
  </w:style>
  <w:style w:type="paragraph" w:styleId="Textodecomentrio">
    <w:name w:val="annotation text"/>
    <w:basedOn w:val="Normal"/>
    <w:semiHidden/>
    <w:rsid w:val="001657B2"/>
  </w:style>
  <w:style w:type="paragraph" w:styleId="Textodebalo">
    <w:name w:val="Balloon Text"/>
    <w:basedOn w:val="Normal"/>
    <w:semiHidden/>
    <w:rsid w:val="001657B2"/>
    <w:rPr>
      <w:rFonts w:ascii="Tahoma" w:hAnsi="Tahoma" w:cs="Tahoma"/>
      <w:sz w:val="16"/>
      <w:szCs w:val="16"/>
    </w:rPr>
  </w:style>
  <w:style w:type="paragraph" w:styleId="Assuntodocomentrio">
    <w:name w:val="annotation subject"/>
    <w:basedOn w:val="Textodecomentrio"/>
    <w:next w:val="Textodecomentrio"/>
    <w:semiHidden/>
    <w:rsid w:val="009B4436"/>
    <w:rPr>
      <w:b/>
      <w:bCs/>
    </w:rPr>
  </w:style>
  <w:style w:type="character" w:customStyle="1" w:styleId="CabealhoChar">
    <w:name w:val="Cabeçalho Char"/>
    <w:link w:val="Cabealho"/>
    <w:uiPriority w:val="99"/>
    <w:rsid w:val="00F32E97"/>
    <w:rPr>
      <w:rFonts w:ascii="Arial" w:hAnsi="Arial"/>
    </w:rPr>
  </w:style>
  <w:style w:type="paragraph" w:customStyle="1" w:styleId="Default">
    <w:name w:val="Default"/>
    <w:rsid w:val="00DB278A"/>
    <w:pPr>
      <w:autoSpaceDE w:val="0"/>
      <w:autoSpaceDN w:val="0"/>
      <w:adjustRightInd w:val="0"/>
    </w:pPr>
    <w:rPr>
      <w:rFonts w:ascii="Arial" w:eastAsia="Calibri" w:hAnsi="Arial" w:cs="Arial"/>
      <w:color w:val="000000"/>
      <w:sz w:val="24"/>
      <w:szCs w:val="24"/>
      <w:lang w:eastAsia="en-US"/>
    </w:rPr>
  </w:style>
  <w:style w:type="paragraph" w:styleId="PargrafodaLista">
    <w:name w:val="List Paragraph"/>
    <w:basedOn w:val="Normal"/>
    <w:uiPriority w:val="34"/>
    <w:qFormat/>
    <w:rsid w:val="00097500"/>
    <w:pPr>
      <w:ind w:left="720"/>
      <w:contextualSpacing/>
    </w:pPr>
    <w:rPr>
      <w:rFonts w:ascii="Times New Roman" w:eastAsia="PMingLiU" w:hAnsi="Times New Roman"/>
      <w:sz w:val="22"/>
      <w:szCs w:val="22"/>
      <w:lang w:val="en-US" w:eastAsia="en-US"/>
    </w:rPr>
  </w:style>
  <w:style w:type="character" w:customStyle="1" w:styleId="DeltaViewInsertion">
    <w:name w:val="DeltaView Insertion"/>
    <w:uiPriority w:val="99"/>
    <w:rsid w:val="00141CC4"/>
    <w:rPr>
      <w:color w:val="0000FF"/>
      <w:u w:val="double"/>
    </w:rPr>
  </w:style>
  <w:style w:type="character" w:customStyle="1" w:styleId="DeltaViewDeletion">
    <w:name w:val="DeltaView Deletion"/>
    <w:uiPriority w:val="99"/>
    <w:rsid w:val="00141CC4"/>
    <w:rPr>
      <w:strike/>
      <w:color w:val="FF0000"/>
    </w:rPr>
  </w:style>
  <w:style w:type="table" w:customStyle="1" w:styleId="TableGrid">
    <w:name w:val="TableGrid"/>
    <w:rsid w:val="006A63D8"/>
    <w:rPr>
      <w:rFonts w:ascii="Calibri" w:hAnsi="Calibri"/>
      <w:sz w:val="22"/>
      <w:szCs w:val="22"/>
    </w:rPr>
    <w:tblPr>
      <w:tblCellMar>
        <w:top w:w="0" w:type="dxa"/>
        <w:left w:w="0" w:type="dxa"/>
        <w:bottom w:w="0" w:type="dxa"/>
        <w:right w:w="0" w:type="dxa"/>
      </w:tblCellMar>
    </w:tblPr>
  </w:style>
  <w:style w:type="paragraph" w:styleId="Reviso">
    <w:name w:val="Revision"/>
    <w:hidden/>
    <w:uiPriority w:val="99"/>
    <w:semiHidden/>
    <w:rsid w:val="004F590A"/>
    <w:rPr>
      <w:rFonts w:ascii="Arial" w:hAnsi="Arial"/>
    </w:rPr>
  </w:style>
  <w:style w:type="character" w:customStyle="1" w:styleId="ui-provider">
    <w:name w:val="ui-provider"/>
    <w:basedOn w:val="Fontepargpadro"/>
    <w:rsid w:val="00135ED8"/>
  </w:style>
  <w:style w:type="paragraph" w:styleId="Corpodetexto">
    <w:name w:val="Body Text"/>
    <w:basedOn w:val="Normal"/>
    <w:link w:val="CorpodetextoChar"/>
    <w:rsid w:val="00135ED8"/>
    <w:pPr>
      <w:spacing w:after="120"/>
    </w:pPr>
  </w:style>
  <w:style w:type="character" w:customStyle="1" w:styleId="CorpodetextoChar">
    <w:name w:val="Corpo de texto Char"/>
    <w:basedOn w:val="Fontepargpadro"/>
    <w:link w:val="Corpodetexto"/>
    <w:rsid w:val="00135ED8"/>
    <w:rPr>
      <w:rFonts w:ascii="Arial" w:hAnsi="Arial"/>
    </w:rPr>
  </w:style>
  <w:style w:type="character" w:styleId="Hyperlink">
    <w:name w:val="Hyperlink"/>
    <w:uiPriority w:val="99"/>
    <w:rsid w:val="00135ED8"/>
    <w:rPr>
      <w:rFonts w:ascii="Arial" w:hAnsi="Arial"/>
      <w:color w:val="0000FF"/>
      <w:sz w:val="22"/>
      <w:szCs w:val="22"/>
      <w:u w:val="single"/>
    </w:rPr>
  </w:style>
  <w:style w:type="paragraph" w:styleId="Sumrio1">
    <w:name w:val="toc 1"/>
    <w:basedOn w:val="Normal"/>
    <w:next w:val="Normal"/>
    <w:autoRedefine/>
    <w:uiPriority w:val="39"/>
    <w:rsid w:val="00135ED8"/>
    <w:pPr>
      <w:numPr>
        <w:numId w:val="29"/>
      </w:numPr>
      <w:tabs>
        <w:tab w:val="left" w:pos="879"/>
        <w:tab w:val="right" w:pos="8047"/>
      </w:tabs>
      <w:spacing w:before="240"/>
      <w:ind w:right="1025"/>
      <w:jc w:val="both"/>
    </w:pPr>
    <w:rPr>
      <w:rFonts w:cs="Arial"/>
      <w:b/>
      <w:bCs/>
      <w:noProof/>
      <w:sz w:val="22"/>
      <w:szCs w:val="22"/>
    </w:rPr>
  </w:style>
  <w:style w:type="character" w:customStyle="1" w:styleId="AnexoChar">
    <w:name w:val="Anexo Char"/>
    <w:rsid w:val="00135ED8"/>
    <w:rPr>
      <w:rFonts w:ascii="Arial" w:hAnsi="Arial" w:cs="Arial"/>
      <w:b/>
      <w:bCs/>
      <w:kern w:val="28"/>
      <w:sz w:val="24"/>
      <w:szCs w:val="24"/>
      <w:lang w:val="pt-BR" w:eastAsia="pt-BR" w:bidi="ar-SA"/>
    </w:rPr>
  </w:style>
  <w:style w:type="character" w:customStyle="1" w:styleId="normaltextrun">
    <w:name w:val="normaltextrun"/>
    <w:basedOn w:val="Fontepargpadro"/>
    <w:rsid w:val="00135ED8"/>
  </w:style>
  <w:style w:type="character" w:customStyle="1" w:styleId="eop">
    <w:name w:val="eop"/>
    <w:basedOn w:val="Fontepargpadro"/>
    <w:rsid w:val="00135ED8"/>
  </w:style>
  <w:style w:type="paragraph" w:styleId="Legenda">
    <w:name w:val="caption"/>
    <w:basedOn w:val="Normal"/>
    <w:next w:val="Normal"/>
    <w:unhideWhenUsed/>
    <w:qFormat/>
    <w:rsid w:val="00135ED8"/>
    <w:pPr>
      <w:spacing w:after="200"/>
    </w:pPr>
    <w:rPr>
      <w:i/>
      <w:iCs/>
      <w:color w:val="44546A" w:themeColor="text2"/>
      <w:sz w:val="18"/>
      <w:szCs w:val="18"/>
    </w:rPr>
  </w:style>
  <w:style w:type="table" w:styleId="SimplesTabela1">
    <w:name w:val="Plain Table 1"/>
    <w:basedOn w:val="Tabelanormal"/>
    <w:uiPriority w:val="41"/>
    <w:rsid w:val="006376CD"/>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eladeGrade5Escura-nfase1">
    <w:name w:val="Grid Table 5 Dark Accent 1"/>
    <w:basedOn w:val="Tabelanormal"/>
    <w:uiPriority w:val="50"/>
    <w:rsid w:val="006376C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TabeladeGrade5Escura-nfase5">
    <w:name w:val="Grid Table 5 Dark Accent 5"/>
    <w:basedOn w:val="Tabelanormal"/>
    <w:uiPriority w:val="50"/>
    <w:rsid w:val="00761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TabeladeGrade4-nfase5">
    <w:name w:val="Grid Table 4 Accent 5"/>
    <w:basedOn w:val="Tabelanormal"/>
    <w:uiPriority w:val="49"/>
    <w:rsid w:val="007614C9"/>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Meno">
    <w:name w:val="Mention"/>
    <w:basedOn w:val="Fontepargpadro"/>
    <w:uiPriority w:val="99"/>
    <w:unhideWhenUsed/>
    <w:rsid w:val="002B1565"/>
    <w:rPr>
      <w:color w:val="2B579A"/>
      <w:shd w:val="clear" w:color="auto" w:fill="E1DFDD"/>
    </w:rPr>
  </w:style>
  <w:style w:type="character" w:customStyle="1" w:styleId="RodapChar">
    <w:name w:val="Rodapé Char"/>
    <w:basedOn w:val="Fontepargpadro"/>
    <w:link w:val="Rodap"/>
    <w:uiPriority w:val="99"/>
    <w:rsid w:val="005F59F5"/>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2024817">
      <w:bodyDiv w:val="1"/>
      <w:marLeft w:val="0"/>
      <w:marRight w:val="0"/>
      <w:marTop w:val="0"/>
      <w:marBottom w:val="0"/>
      <w:divBdr>
        <w:top w:val="none" w:sz="0" w:space="0" w:color="auto"/>
        <w:left w:val="none" w:sz="0" w:space="0" w:color="auto"/>
        <w:bottom w:val="none" w:sz="0" w:space="0" w:color="auto"/>
        <w:right w:val="none" w:sz="0" w:space="0" w:color="auto"/>
      </w:divBdr>
    </w:div>
    <w:div w:id="200481382">
      <w:bodyDiv w:val="1"/>
      <w:marLeft w:val="0"/>
      <w:marRight w:val="0"/>
      <w:marTop w:val="0"/>
      <w:marBottom w:val="0"/>
      <w:divBdr>
        <w:top w:val="none" w:sz="0" w:space="0" w:color="auto"/>
        <w:left w:val="none" w:sz="0" w:space="0" w:color="auto"/>
        <w:bottom w:val="none" w:sz="0" w:space="0" w:color="auto"/>
        <w:right w:val="none" w:sz="0" w:space="0" w:color="auto"/>
      </w:divBdr>
    </w:div>
    <w:div w:id="589197362">
      <w:bodyDiv w:val="1"/>
      <w:marLeft w:val="0"/>
      <w:marRight w:val="0"/>
      <w:marTop w:val="0"/>
      <w:marBottom w:val="0"/>
      <w:divBdr>
        <w:top w:val="none" w:sz="0" w:space="0" w:color="auto"/>
        <w:left w:val="none" w:sz="0" w:space="0" w:color="auto"/>
        <w:bottom w:val="none" w:sz="0" w:space="0" w:color="auto"/>
        <w:right w:val="none" w:sz="0" w:space="0" w:color="auto"/>
      </w:divBdr>
    </w:div>
    <w:div w:id="656690107">
      <w:bodyDiv w:val="1"/>
      <w:marLeft w:val="0"/>
      <w:marRight w:val="0"/>
      <w:marTop w:val="0"/>
      <w:marBottom w:val="0"/>
      <w:divBdr>
        <w:top w:val="none" w:sz="0" w:space="0" w:color="auto"/>
        <w:left w:val="none" w:sz="0" w:space="0" w:color="auto"/>
        <w:bottom w:val="none" w:sz="0" w:space="0" w:color="auto"/>
        <w:right w:val="none" w:sz="0" w:space="0" w:color="auto"/>
      </w:divBdr>
    </w:div>
    <w:div w:id="799348936">
      <w:bodyDiv w:val="1"/>
      <w:marLeft w:val="0"/>
      <w:marRight w:val="0"/>
      <w:marTop w:val="0"/>
      <w:marBottom w:val="0"/>
      <w:divBdr>
        <w:top w:val="none" w:sz="0" w:space="0" w:color="auto"/>
        <w:left w:val="none" w:sz="0" w:space="0" w:color="auto"/>
        <w:bottom w:val="none" w:sz="0" w:space="0" w:color="auto"/>
        <w:right w:val="none" w:sz="0" w:space="0" w:color="auto"/>
      </w:divBdr>
    </w:div>
    <w:div w:id="814956269">
      <w:bodyDiv w:val="1"/>
      <w:marLeft w:val="0"/>
      <w:marRight w:val="0"/>
      <w:marTop w:val="0"/>
      <w:marBottom w:val="0"/>
      <w:divBdr>
        <w:top w:val="none" w:sz="0" w:space="0" w:color="auto"/>
        <w:left w:val="none" w:sz="0" w:space="0" w:color="auto"/>
        <w:bottom w:val="none" w:sz="0" w:space="0" w:color="auto"/>
        <w:right w:val="none" w:sz="0" w:space="0" w:color="auto"/>
      </w:divBdr>
    </w:div>
    <w:div w:id="1223561023">
      <w:bodyDiv w:val="1"/>
      <w:marLeft w:val="0"/>
      <w:marRight w:val="0"/>
      <w:marTop w:val="0"/>
      <w:marBottom w:val="0"/>
      <w:divBdr>
        <w:top w:val="none" w:sz="0" w:space="0" w:color="auto"/>
        <w:left w:val="none" w:sz="0" w:space="0" w:color="auto"/>
        <w:bottom w:val="none" w:sz="0" w:space="0" w:color="auto"/>
        <w:right w:val="none" w:sz="0" w:space="0" w:color="auto"/>
      </w:divBdr>
    </w:div>
    <w:div w:id="1272787391">
      <w:bodyDiv w:val="1"/>
      <w:marLeft w:val="0"/>
      <w:marRight w:val="0"/>
      <w:marTop w:val="0"/>
      <w:marBottom w:val="0"/>
      <w:divBdr>
        <w:top w:val="none" w:sz="0" w:space="0" w:color="auto"/>
        <w:left w:val="none" w:sz="0" w:space="0" w:color="auto"/>
        <w:bottom w:val="none" w:sz="0" w:space="0" w:color="auto"/>
        <w:right w:val="none" w:sz="0" w:space="0" w:color="auto"/>
      </w:divBdr>
    </w:div>
    <w:div w:id="1293710151">
      <w:bodyDiv w:val="1"/>
      <w:marLeft w:val="0"/>
      <w:marRight w:val="0"/>
      <w:marTop w:val="0"/>
      <w:marBottom w:val="0"/>
      <w:divBdr>
        <w:top w:val="none" w:sz="0" w:space="0" w:color="auto"/>
        <w:left w:val="none" w:sz="0" w:space="0" w:color="auto"/>
        <w:bottom w:val="none" w:sz="0" w:space="0" w:color="auto"/>
        <w:right w:val="none" w:sz="0" w:space="0" w:color="auto"/>
      </w:divBdr>
    </w:div>
    <w:div w:id="1312558269">
      <w:bodyDiv w:val="1"/>
      <w:marLeft w:val="0"/>
      <w:marRight w:val="0"/>
      <w:marTop w:val="0"/>
      <w:marBottom w:val="0"/>
      <w:divBdr>
        <w:top w:val="none" w:sz="0" w:space="0" w:color="auto"/>
        <w:left w:val="none" w:sz="0" w:space="0" w:color="auto"/>
        <w:bottom w:val="none" w:sz="0" w:space="0" w:color="auto"/>
        <w:right w:val="none" w:sz="0" w:space="0" w:color="auto"/>
      </w:divBdr>
    </w:div>
    <w:div w:id="20262016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4D28EDCD4489C84EA8261EB2CA6B69BD" ma:contentTypeVersion="22" ma:contentTypeDescription="Crie um novo documento." ma:contentTypeScope="" ma:versionID="1bd3bd6bf1dd25b263fd9b3861eeaea3">
  <xsd:schema xmlns:xsd="http://www.w3.org/2001/XMLSchema" xmlns:xs="http://www.w3.org/2001/XMLSchema" xmlns:p="http://schemas.microsoft.com/office/2006/metadata/properties" xmlns:ns1="http://schemas.microsoft.com/sharepoint/v3" xmlns:ns2="34ffbd57-9f42-4482-983c-f7b67da8d403" xmlns:ns3="9b46ddd4-b276-4c9a-a34b-4a3c2c6f9828" targetNamespace="http://schemas.microsoft.com/office/2006/metadata/properties" ma:root="true" ma:fieldsID="24587ffc0708dec282be93d33bd15603" ns1:_="" ns2:_="" ns3:_="">
    <xsd:import namespace="http://schemas.microsoft.com/sharepoint/v3"/>
    <xsd:import namespace="34ffbd57-9f42-4482-983c-f7b67da8d403"/>
    <xsd:import namespace="9b46ddd4-b276-4c9a-a34b-4a3c2c6f982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odifica_x00e7__x00e3_o" minOccurs="0"/>
                <xsd:element ref="ns2:MediaServiceAutoKeyPoints" minOccurs="0"/>
                <xsd:element ref="ns2:MediaServiceKeyPoints" minOccurs="0"/>
                <xsd:element ref="ns1:_ip_UnifiedCompliancePolicyProperties" minOccurs="0"/>
                <xsd:element ref="ns1:_ip_UnifiedCompliancePolicyUIAction"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2:_Flow_SignoffStatu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Propriedades da Política de Conformidade Unificada" ma:hidden="true" ma:internalName="_ip_UnifiedCompliancePolicyProperties">
      <xsd:simpleType>
        <xsd:restriction base="dms:Note"/>
      </xsd:simpleType>
    </xsd:element>
    <xsd:element name="_ip_UnifiedCompliancePolicyUIAction" ma:index="16" nillable="true" ma:displayName="Ação de Interface do Usuário da Política de Conformidade Unificada"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4ffbd57-9f42-4482-983c-f7b67da8d4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odifica_x00e7__x00e3_o" ma:index="12" nillable="true" ma:displayName="Modificação" ma:format="DateOnly" ma:internalName="Modifica_x00e7__x00e3_o">
      <xsd:simpleType>
        <xsd:restriction base="dms:DateTim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DateTaken" ma:index="21" nillable="true" ma:displayName="MediaServiceDateTaken" ma:hidden="true" ma:internalName="MediaServiceDateTaken"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_Flow_SignoffStatus" ma:index="24" nillable="true" ma:displayName="Status de liberação" ma:internalName="Status_x0020_de_x0020_libera_x00e7__x00e3_o">
      <xsd:simpleType>
        <xsd:restriction base="dms:Text"/>
      </xsd:simpleType>
    </xsd:element>
    <xsd:element name="lcf76f155ced4ddcb4097134ff3c332f" ma:index="26" nillable="true" ma:taxonomy="true" ma:internalName="lcf76f155ced4ddcb4097134ff3c332f" ma:taxonomyFieldName="MediaServiceImageTags" ma:displayName="Marcações de imagem" ma:readOnly="false" ma:fieldId="{5cf76f15-5ced-4ddc-b409-7134ff3c332f}" ma:taxonomyMulti="true" ma:sspId="8ba655b3-91bc-415c-bde2-f58ae48cbc7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b46ddd4-b276-4c9a-a34b-4a3c2c6f9828" elementFormDefault="qualified">
    <xsd:import namespace="http://schemas.microsoft.com/office/2006/documentManagement/types"/>
    <xsd:import namespace="http://schemas.microsoft.com/office/infopath/2007/PartnerControls"/>
    <xsd:element name="SharedWithUsers" ma:index="10"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hes de Compartilhado Com" ma:internalName="SharedWithDetails" ma:readOnly="true">
      <xsd:simpleType>
        <xsd:restriction base="dms:Note">
          <xsd:maxLength value="255"/>
        </xsd:restriction>
      </xsd:simpleType>
    </xsd:element>
    <xsd:element name="TaxCatchAll" ma:index="27" nillable="true" ma:displayName="Taxonomy Catch All Column" ma:hidden="true" ma:list="{b64d5800-1413-4606-90e2-27b09f1ddfaf}" ma:internalName="TaxCatchAll" ma:showField="CatchAllData" ma:web="9b46ddd4-b276-4c9a-a34b-4a3c2c6f982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9b46ddd4-b276-4c9a-a34b-4a3c2c6f9828" xsi:nil="true"/>
    <lcf76f155ced4ddcb4097134ff3c332f xmlns="34ffbd57-9f42-4482-983c-f7b67da8d403">
      <Terms xmlns="http://schemas.microsoft.com/office/infopath/2007/PartnerControls"/>
    </lcf76f155ced4ddcb4097134ff3c332f>
    <_Flow_SignoffStatus xmlns="34ffbd57-9f42-4482-983c-f7b67da8d403" xsi:nil="true"/>
    <Modifica_x00e7__x00e3_o xmlns="34ffbd57-9f42-4482-983c-f7b67da8d40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FD5472C-6787-4FB3-A31C-28607B5BC4CE}">
  <ds:schemaRefs>
    <ds:schemaRef ds:uri="http://schemas.openxmlformats.org/officeDocument/2006/bibliography"/>
  </ds:schemaRefs>
</ds:datastoreItem>
</file>

<file path=customXml/itemProps2.xml><?xml version="1.0" encoding="utf-8"?>
<ds:datastoreItem xmlns:ds="http://schemas.openxmlformats.org/officeDocument/2006/customXml" ds:itemID="{CA9FF38F-7A91-4FAB-8571-2935053E2DBA}"/>
</file>

<file path=customXml/itemProps3.xml><?xml version="1.0" encoding="utf-8"?>
<ds:datastoreItem xmlns:ds="http://schemas.openxmlformats.org/officeDocument/2006/customXml" ds:itemID="{16E36CF3-0063-4E46-A504-E64B50802BFB}">
  <ds:schemaRefs>
    <ds:schemaRef ds:uri="http://schemas.microsoft.com/office/2006/metadata/properties"/>
    <ds:schemaRef ds:uri="http://schemas.microsoft.com/office/2006/documentManagement/types"/>
    <ds:schemaRef ds:uri="http://www.w3.org/XML/1998/namespace"/>
    <ds:schemaRef ds:uri="http://purl.org/dc/terms/"/>
    <ds:schemaRef ds:uri="1dfe5605-4c9a-45ef-8dc9-82f00a103b30"/>
    <ds:schemaRef ds:uri="http://purl.org/dc/dcmitype/"/>
    <ds:schemaRef ds:uri="http://purl.org/dc/elements/1.1/"/>
    <ds:schemaRef ds:uri="http://schemas.microsoft.com/office/infopath/2007/PartnerControls"/>
    <ds:schemaRef ds:uri="http://schemas.openxmlformats.org/package/2006/metadata/core-properties"/>
    <ds:schemaRef ds:uri="dee7cdaa-3122-45f7-b933-e90e378cce40"/>
    <ds:schemaRef ds:uri="http://schemas.microsoft.com/sharepoint/v3"/>
  </ds:schemaRefs>
</ds:datastoreItem>
</file>

<file path=customXml/itemProps4.xml><?xml version="1.0" encoding="utf-8"?>
<ds:datastoreItem xmlns:ds="http://schemas.openxmlformats.org/officeDocument/2006/customXml" ds:itemID="{417CDBC3-41E2-4E14-BF08-1A18A719A396}">
  <ds:schemaRefs>
    <ds:schemaRef ds:uri="http://schemas.microsoft.com/sharepoint/v3/contenttype/forms"/>
  </ds:schemaRefs>
</ds:datastoreItem>
</file>

<file path=docMetadata/LabelInfo.xml><?xml version="1.0" encoding="utf-8"?>
<clbl:labelList xmlns:clbl="http://schemas.microsoft.com/office/2020/mipLabelMetadata">
  <clbl:label id="{723fd9ce-6d6d-415e-88a7-385d6d41dc16}" enabled="1" method="Privileged" siteId="{97ce2340-9c1d-45b1-a835-7ea811b6fe9a}" removed="0"/>
</clbl:labelList>
</file>

<file path=docProps/app.xml><?xml version="1.0" encoding="utf-8"?>
<Properties xmlns="http://schemas.openxmlformats.org/officeDocument/2006/extended-properties" xmlns:vt="http://schemas.openxmlformats.org/officeDocument/2006/docPropsVTypes">
  <Template>Normal.dotm</Template>
  <TotalTime>39</TotalTime>
  <Pages>12</Pages>
  <Words>1161</Words>
  <Characters>6894</Characters>
  <Application>Microsoft Office Word</Application>
  <DocSecurity>0</DocSecurity>
  <Lines>57</Lines>
  <Paragraphs>16</Paragraphs>
  <ScaleCrop>false</ScaleCrop>
  <HeadingPairs>
    <vt:vector size="2" baseType="variant">
      <vt:variant>
        <vt:lpstr>Título</vt:lpstr>
      </vt:variant>
      <vt:variant>
        <vt:i4>1</vt:i4>
      </vt:variant>
    </vt:vector>
  </HeadingPairs>
  <TitlesOfParts>
    <vt:vector size="1" baseType="lpstr">
      <vt:lpstr/>
    </vt:vector>
  </TitlesOfParts>
  <Company>CEMIG</Company>
  <LinksUpToDate>false</LinksUpToDate>
  <CharactersWithSpaces>8039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Divisão de Editoria e Reprografia - AD/DE1</dc:creator>
  <cp:keywords/>
  <cp:lastModifiedBy>LILIAN CRISTINA FERREIRA BATISTA</cp:lastModifiedBy>
  <cp:revision>14</cp:revision>
  <cp:lastPrinted>2024-03-27T13:41:00Z</cp:lastPrinted>
  <dcterms:created xsi:type="dcterms:W3CDTF">2024-08-29T14:06:00Z</dcterms:created>
  <dcterms:modified xsi:type="dcterms:W3CDTF">2024-09-16T13:02:00Z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0x0101005AAE65252751CA43A97C4CF73D48CCE5</vt:lpwstr>
  </property>
  <property fmtid="{D5CDD505-2E9C-101B-9397-08002B2CF9AE}" pid="4" name="ClassificationContentMarkingFooterShapeIds">
    <vt:lpwstr>50a0ba60,7189b739,68c7aa6c</vt:lpwstr>
  </property>
  <property fmtid="{D5CDD505-2E9C-101B-9397-08002B2CF9AE}" pid="5" name="ClassificationContentMarkingFooterFontProps">
    <vt:lpwstr>#000000,10,Calibri</vt:lpwstr>
  </property>
  <property fmtid="{D5CDD505-2E9C-101B-9397-08002B2CF9AE}" pid="6" name="ClassificationContentMarkingFooterText">
    <vt:lpwstr>Classificação: Direcionado</vt:lpwstr>
  </property>
</Properties>
</file>